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E" w:rsidRDefault="000869FE" w:rsidP="000869FE">
      <w:pPr>
        <w:pStyle w:val="a6"/>
        <w:tabs>
          <w:tab w:val="center" w:pos="4819"/>
          <w:tab w:val="left" w:pos="7830"/>
        </w:tabs>
        <w:spacing w:line="240" w:lineRule="auto"/>
        <w:rPr>
          <w:sz w:val="24"/>
        </w:rPr>
      </w:pPr>
      <w:r>
        <w:rPr>
          <w:sz w:val="24"/>
        </w:rPr>
        <w:t xml:space="preserve">ДОГОВОР </w:t>
      </w:r>
      <w:r w:rsidR="000637CB">
        <w:rPr>
          <w:sz w:val="24"/>
        </w:rPr>
        <w:t>б/н</w:t>
      </w:r>
    </w:p>
    <w:p w:rsidR="000869FE" w:rsidRDefault="000869FE" w:rsidP="000869FE">
      <w:pPr>
        <w:pStyle w:val="a6"/>
        <w:tabs>
          <w:tab w:val="center" w:pos="4819"/>
          <w:tab w:val="left" w:pos="7830"/>
        </w:tabs>
        <w:spacing w:line="240" w:lineRule="auto"/>
        <w:rPr>
          <w:sz w:val="24"/>
        </w:rPr>
      </w:pPr>
      <w:r>
        <w:rPr>
          <w:sz w:val="24"/>
        </w:rPr>
        <w:t>УПРАВЛЕНИЯ МНОГОКВАРТИРНЫМ ДОМОМ</w:t>
      </w:r>
    </w:p>
    <w:p w:rsidR="000869FE" w:rsidRDefault="000869FE" w:rsidP="000869FE">
      <w:pPr>
        <w:pStyle w:val="a6"/>
        <w:tabs>
          <w:tab w:val="center" w:pos="4819"/>
          <w:tab w:val="left" w:pos="7830"/>
        </w:tabs>
        <w:spacing w:line="240" w:lineRule="auto"/>
        <w:rPr>
          <w:sz w:val="24"/>
        </w:rPr>
      </w:pPr>
      <w:r>
        <w:rPr>
          <w:sz w:val="24"/>
        </w:rPr>
        <w:t>по адресу: г. Шахунья, ул. Коминтерна, д.58А</w:t>
      </w:r>
    </w:p>
    <w:p w:rsidR="000869FE" w:rsidRDefault="000869FE" w:rsidP="000869FE">
      <w:pPr>
        <w:pStyle w:val="a4"/>
        <w:rPr>
          <w:lang w:eastAsia="ar-SA"/>
        </w:rPr>
      </w:pPr>
    </w:p>
    <w:p w:rsidR="000869FE" w:rsidRDefault="000869FE" w:rsidP="000869FE">
      <w:pPr>
        <w:tabs>
          <w:tab w:val="left" w:pos="6276"/>
          <w:tab w:val="right" w:pos="10065"/>
        </w:tabs>
        <w:jc w:val="both"/>
      </w:pPr>
      <w:r>
        <w:t>г. Шахунья</w:t>
      </w:r>
      <w:r>
        <w:tab/>
        <w:t>«01» ноября 2016 год</w:t>
      </w:r>
      <w:r>
        <w:tab/>
      </w:r>
    </w:p>
    <w:p w:rsidR="000869FE" w:rsidRDefault="000869FE" w:rsidP="000869FE">
      <w:pPr>
        <w:jc w:val="both"/>
      </w:pPr>
    </w:p>
    <w:p w:rsidR="000869FE" w:rsidRDefault="000869FE" w:rsidP="000869FE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"Жилсервис" (ИНН 5239010198 КПП 523901001, </w:t>
      </w:r>
      <w:r>
        <w:rPr>
          <w:bCs/>
          <w:iCs/>
          <w:sz w:val="24"/>
          <w:szCs w:val="24"/>
        </w:rPr>
        <w:t xml:space="preserve">свидетельство о государственной регистрации юридического лица 1115235000451 выдано 20 марта 2011 года, серия 52 № 004564806, </w:t>
      </w:r>
      <w:r>
        <w:rPr>
          <w:sz w:val="24"/>
          <w:szCs w:val="24"/>
        </w:rPr>
        <w:t>адрес местонахождения: Нижегородская область, г. Шахунья, ул. Минина, д.2) в дальнейшем "Управляющая организация", в лице генерального директора Курдина Михаила Александровича, действующего на основании Устава и собственники помещений в многоквартирном доме, расположенном по адресу: Нижегородская область, город Шахунья, Коминтерна, д.58А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-Договор) о следующем:</w:t>
      </w:r>
    </w:p>
    <w:p w:rsidR="000869FE" w:rsidRDefault="000869FE" w:rsidP="000869FE">
      <w:pPr>
        <w:pStyle w:val="aa"/>
        <w:ind w:firstLine="540"/>
        <w:jc w:val="center"/>
        <w:rPr>
          <w:bCs/>
        </w:rPr>
      </w:pPr>
      <w:r>
        <w:rPr>
          <w:bCs/>
        </w:rPr>
        <w:t>Общие положения:</w:t>
      </w:r>
    </w:p>
    <w:p w:rsidR="000869FE" w:rsidRDefault="000869FE" w:rsidP="000869FE">
      <w:pPr>
        <w:ind w:firstLine="540"/>
        <w:jc w:val="both"/>
      </w:pPr>
      <w:r>
        <w:t>Договор заключен по результатам открытого конкурса по отбору управляющей организации (протокол рассмотрения заявок на участие в конкурсе по отбору управляющей организации для управления многоквартирными домами от 04.10.2016).</w:t>
      </w:r>
    </w:p>
    <w:p w:rsidR="000869FE" w:rsidRDefault="000869FE" w:rsidP="000869FE">
      <w:pPr>
        <w:ind w:firstLine="540"/>
        <w:jc w:val="both"/>
      </w:pPr>
      <w: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0869FE" w:rsidRDefault="000869FE" w:rsidP="000869FE">
      <w:pPr>
        <w:ind w:firstLine="540"/>
        <w:jc w:val="both"/>
      </w:pPr>
      <w:r>
        <w:t>1.Жилищный Кодекс Российской Федерации;</w:t>
      </w:r>
    </w:p>
    <w:p w:rsidR="000869FE" w:rsidRDefault="000869FE" w:rsidP="000869FE">
      <w:pPr>
        <w:ind w:firstLine="540"/>
        <w:jc w:val="both"/>
      </w:pPr>
      <w:r>
        <w:t>2.Гражданский Кодекс Российской Федерации;</w:t>
      </w:r>
    </w:p>
    <w:p w:rsidR="000869FE" w:rsidRDefault="000869FE" w:rsidP="000869FE">
      <w:pPr>
        <w:pStyle w:val="a8"/>
        <w:tabs>
          <w:tab w:val="left" w:pos="284"/>
        </w:tabs>
        <w:spacing w:after="0"/>
        <w:ind w:firstLine="540"/>
        <w:jc w:val="both"/>
      </w:pPr>
      <w:r>
        <w:t>3.Постановления Правительства Российской Федерации от 21.01.2006 № 25 «Об утверждении Правил пользования жилыми помещениями»;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>4.Постановление Правительства Российской Федерации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0869FE" w:rsidRDefault="000869FE" w:rsidP="000869FE">
      <w:pPr>
        <w:ind w:firstLine="540"/>
        <w:jc w:val="both"/>
      </w:pPr>
      <w:r>
        <w:t>5.Постановления Правительства Российской Федерации от 23.05.2006 № 307 "О порядке предоставления коммунальных услуг гражданам";</w:t>
      </w:r>
    </w:p>
    <w:p w:rsidR="000869FE" w:rsidRDefault="000869FE" w:rsidP="000869FE">
      <w:pPr>
        <w:ind w:firstLine="540"/>
        <w:jc w:val="both"/>
      </w:pPr>
      <w:r>
        <w:t xml:space="preserve">6.Постановление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управление: 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 xml:space="preserve">7. 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06.05.2011 № 354; </w:t>
      </w:r>
    </w:p>
    <w:p w:rsidR="000869FE" w:rsidRDefault="000869FE" w:rsidP="000869FE">
      <w:pPr>
        <w:pStyle w:val="aa"/>
        <w:spacing w:after="0"/>
        <w:ind w:left="0" w:firstLine="283"/>
        <w:jc w:val="both"/>
        <w:rPr>
          <w:spacing w:val="-1"/>
        </w:rPr>
      </w:pPr>
      <w:r>
        <w:t xml:space="preserve">8. </w:t>
      </w:r>
      <w:r>
        <w:rPr>
          <w:spacing w:val="-1"/>
        </w:rPr>
        <w:t>Постановление Правительства Российской Федерации  от 03.04.2013 № 290 «Об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других нормативных актов, регулирующих отношения по управлению,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территории, а также по организации предоставления коммунальных услуг.</w:t>
      </w:r>
    </w:p>
    <w:p w:rsidR="000869FE" w:rsidRDefault="000869FE" w:rsidP="000869FE">
      <w:pPr>
        <w:pStyle w:val="a8"/>
        <w:tabs>
          <w:tab w:val="left" w:pos="284"/>
        </w:tabs>
        <w:spacing w:after="0"/>
        <w:ind w:firstLine="540"/>
        <w:jc w:val="both"/>
      </w:pPr>
      <w:r>
        <w:t>9.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0869FE" w:rsidRDefault="000869FE" w:rsidP="000869FE">
      <w:pPr>
        <w:pStyle w:val="a8"/>
        <w:tabs>
          <w:tab w:val="left" w:pos="284"/>
        </w:tabs>
        <w:ind w:firstLine="540"/>
        <w:jc w:val="both"/>
      </w:pPr>
      <w:r>
        <w:t>10.Постановление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фонда».</w:t>
      </w:r>
    </w:p>
    <w:p w:rsidR="000869FE" w:rsidRDefault="000869FE" w:rsidP="000869FE">
      <w:pPr>
        <w:pStyle w:val="aa"/>
        <w:ind w:firstLine="652"/>
        <w:jc w:val="both"/>
      </w:pPr>
      <w:r>
        <w:lastRenderedPageBreak/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0869FE" w:rsidRDefault="000869FE" w:rsidP="000869FE">
      <w:pPr>
        <w:pStyle w:val="ConsNormal"/>
        <w:ind w:right="0" w:firstLine="652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Собственник</w:t>
      </w:r>
      <w:r>
        <w:rPr>
          <w:sz w:val="24"/>
          <w:szCs w:val="24"/>
        </w:rPr>
        <w:t xml:space="preserve"> – физическое или юридическое лицо, Российская Федерация, субъект Российской Федерации (Нижегородская область), муниципальное образование (городской округ город Шахунья),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0869FE" w:rsidRDefault="000869FE" w:rsidP="000869FE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Пользователь</w:t>
      </w:r>
      <w:r>
        <w:rPr>
          <w:sz w:val="24"/>
          <w:szCs w:val="24"/>
        </w:rPr>
        <w:t xml:space="preserve">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>Помещение</w:t>
      </w:r>
      <w:r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  <w:outlineLvl w:val="2"/>
      </w:pPr>
      <w:r>
        <w:t>Общее имущество: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Cs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6" w:history="1">
        <w:r>
          <w:rPr>
            <w:rStyle w:val="a3"/>
            <w:bCs/>
          </w:rPr>
          <w:t>законодательства</w:t>
        </w:r>
      </w:hyperlink>
      <w:r>
        <w:rPr>
          <w:bCs/>
        </w:rPr>
        <w:t xml:space="preserve"> и </w:t>
      </w:r>
      <w:hyperlink r:id="rId7" w:history="1">
        <w:r>
          <w:rPr>
            <w:rStyle w:val="a3"/>
            <w:bCs/>
          </w:rPr>
          <w:t>законодательства</w:t>
        </w:r>
      </w:hyperlink>
      <w:r>
        <w:rPr>
          <w:bCs/>
        </w:rPr>
        <w:t xml:space="preserve"> о градостроительной деятельности. </w:t>
      </w:r>
      <w:r>
        <w:t xml:space="preserve">Состав </w:t>
      </w:r>
      <w:r>
        <w:rPr>
          <w:rStyle w:val="FontStyle32"/>
        </w:rPr>
        <w:t>общего имущества в многоквартирном доме</w:t>
      </w:r>
      <w:r>
        <w:t>, в отношении которого будет осуществляться управление, указан в Приложении № 1 к настоящему договору.</w:t>
      </w:r>
    </w:p>
    <w:p w:rsidR="000869FE" w:rsidRDefault="000869FE" w:rsidP="000869FE">
      <w:pPr>
        <w:ind w:firstLine="652"/>
        <w:jc w:val="both"/>
      </w:pPr>
      <w:r>
        <w:rPr>
          <w:b/>
        </w:rPr>
        <w:t>Содержание общего имущества</w:t>
      </w:r>
      <w:r>
        <w:t xml:space="preserve">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0869FE" w:rsidRDefault="000869FE" w:rsidP="000869FE">
      <w:pPr>
        <w:ind w:firstLine="652"/>
        <w:jc w:val="both"/>
      </w:pPr>
      <w:r>
        <w:rPr>
          <w:b/>
        </w:rPr>
        <w:t>Текущий ремонт</w:t>
      </w:r>
      <w:r>
        <w:t xml:space="preserve">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0869FE" w:rsidRDefault="000869FE" w:rsidP="000869FE">
      <w:pPr>
        <w:ind w:firstLine="652"/>
        <w:jc w:val="both"/>
      </w:pPr>
      <w:r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0869FE" w:rsidRDefault="000869FE" w:rsidP="000869FE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Управляющая организация</w:t>
      </w:r>
      <w:r>
        <w:rPr>
          <w:sz w:val="24"/>
          <w:szCs w:val="24"/>
        </w:rPr>
        <w:t xml:space="preserve"> –  ООО «Жилсервоис», отобранное по результатам открытого конкурса по отбору управляющей организации.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Управление многоквартирным домом</w:t>
      </w:r>
      <w:r>
        <w:rPr>
          <w:sz w:val="24"/>
          <w:szCs w:val="24"/>
        </w:rPr>
        <w:t>: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</w:t>
      </w:r>
      <w:r>
        <w:rPr>
          <w:sz w:val="24"/>
          <w:szCs w:val="24"/>
        </w:rPr>
        <w:lastRenderedPageBreak/>
        <w:t>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bookmarkStart w:id="0" w:name="Par55"/>
      <w:bookmarkEnd w:id="0"/>
      <w:r>
        <w:rPr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документальное оформление решений, принятых собранием;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способа оказания услуг и выполнения работ;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заданий для исполнителей услуг и работ;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0869FE" w:rsidRDefault="000869FE" w:rsidP="000869F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0869FE" w:rsidRDefault="000869FE" w:rsidP="000869FE">
      <w:pPr>
        <w:tabs>
          <w:tab w:val="left" w:pos="0"/>
        </w:tabs>
        <w:jc w:val="both"/>
      </w:pPr>
      <w:r>
        <w:tab/>
      </w:r>
      <w:r>
        <w:rPr>
          <w:b/>
        </w:rPr>
        <w:t>Коммунальные услуги</w:t>
      </w:r>
      <w:r>
        <w:t xml:space="preserve"> - деятельность по обеспечению комфортных условий проживания граждан в жилых помещениях многоквартирного дома. К коммунальным услугам относятся: холодное водоснабжение, горячее водоснабжение, водоотведение (канализование), электроснабжение, газоснабжение, отопление. </w:t>
      </w:r>
    </w:p>
    <w:p w:rsidR="000869FE" w:rsidRDefault="000869FE" w:rsidP="000869FE">
      <w:pPr>
        <w:widowControl w:val="0"/>
        <w:tabs>
          <w:tab w:val="left" w:pos="0"/>
        </w:tabs>
        <w:jc w:val="both"/>
      </w:pPr>
      <w:r>
        <w:rPr>
          <w:bCs/>
        </w:rPr>
        <w:tab/>
      </w:r>
      <w:r>
        <w:rPr>
          <w:b/>
          <w:bCs/>
        </w:rPr>
        <w:t>Потребитель коммунальных услуг</w:t>
      </w:r>
      <w:r>
        <w:rPr>
          <w:b/>
        </w:rPr>
        <w:t xml:space="preserve"> (потребитель)</w:t>
      </w:r>
      <w:r>
        <w:t xml:space="preserve">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0869FE" w:rsidRPr="000869FE" w:rsidRDefault="000869FE" w:rsidP="000869FE">
      <w:pPr>
        <w:pStyle w:val="aa"/>
        <w:jc w:val="center"/>
        <w:rPr>
          <w:b/>
          <w:bCs/>
        </w:rPr>
      </w:pPr>
      <w:r w:rsidRPr="000869FE">
        <w:rPr>
          <w:b/>
          <w:bCs/>
        </w:rPr>
        <w:t>1. Предмет договора.</w:t>
      </w:r>
    </w:p>
    <w:p w:rsidR="000869FE" w:rsidRDefault="000869FE" w:rsidP="000869FE">
      <w:pPr>
        <w:jc w:val="both"/>
      </w:pPr>
      <w:r>
        <w:t>1.1. 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>
        <w:softHyphen/>
        <w:t>квартирным домом деятельность.</w:t>
      </w:r>
    </w:p>
    <w:p w:rsidR="000869FE" w:rsidRDefault="000869FE" w:rsidP="000869FE">
      <w:pPr>
        <w:jc w:val="both"/>
      </w:pPr>
      <w:r>
        <w:t>1.2. Управляющая организация приступает к управлению многоквартирным домом не позднее, чем через тридцать дней с даты утверждения протокола открытого конкурса по отбору управляющей организации.</w:t>
      </w:r>
    </w:p>
    <w:p w:rsidR="000869FE" w:rsidRDefault="000869FE" w:rsidP="000869FE">
      <w:pPr>
        <w:jc w:val="both"/>
      </w:pPr>
      <w: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0869FE" w:rsidRDefault="000869FE" w:rsidP="000869FE">
      <w:pPr>
        <w:jc w:val="both"/>
      </w:pPr>
      <w: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0869FE" w:rsidRDefault="000869FE" w:rsidP="000869FE">
      <w:pPr>
        <w:jc w:val="both"/>
      </w:pPr>
      <w: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0869FE" w:rsidRPr="000869FE" w:rsidRDefault="000869FE" w:rsidP="000869FE">
      <w:pPr>
        <w:rPr>
          <w:b/>
        </w:rPr>
      </w:pPr>
    </w:p>
    <w:p w:rsidR="000869FE" w:rsidRDefault="000869FE" w:rsidP="000869FE">
      <w:pPr>
        <w:jc w:val="center"/>
        <w:rPr>
          <w:b/>
        </w:rPr>
      </w:pPr>
      <w:r w:rsidRPr="000869FE">
        <w:rPr>
          <w:b/>
        </w:rPr>
        <w:t>2. Права и обязанности Управляющей организации.</w:t>
      </w:r>
    </w:p>
    <w:p w:rsidR="000869FE" w:rsidRPr="000869FE" w:rsidRDefault="000869FE" w:rsidP="000869FE">
      <w:pPr>
        <w:jc w:val="center"/>
        <w:rPr>
          <w:b/>
        </w:rPr>
      </w:pPr>
    </w:p>
    <w:p w:rsidR="000869FE" w:rsidRDefault="000869FE" w:rsidP="000869FE">
      <w:pPr>
        <w:pStyle w:val="2"/>
        <w:spacing w:line="240" w:lineRule="auto"/>
        <w:rPr>
          <w:bCs/>
        </w:rPr>
      </w:pPr>
      <w:r>
        <w:rPr>
          <w:bCs/>
        </w:rPr>
        <w:t>2.1. Управляющая организация обязуется: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 xml:space="preserve"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</w:t>
      </w:r>
      <w:r>
        <w:lastRenderedPageBreak/>
        <w:t>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В течение первого квартала текущего года представлять отчет о выполнении данного Договора за предыдущий год.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действующим законодательством Российской Федерации.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Предоставлять иные услуги (радиовещание, телевидение, видеонаблюдение, обеспечение работы домофона, кодового замка двери подъезда и 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ресурсоснабжающей организации при условии поступления денежных средств за эти услуги от Собственников в адрес ресурсоснабжающей организации.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 xml:space="preserve">Информировать в письменной форме в платежном документе Собственников об изменении платы работ и услуг, представляемых Управляющей </w:t>
      </w:r>
      <w:r>
        <w:lastRenderedPageBreak/>
        <w:t>организацией в рамках настоящего Договора, не позже даты выставления платежных документов по новым ценам и тарифам.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Выполнять иные обязанности, предусмотренные действующим законодательством Российской Федерации.</w:t>
      </w:r>
    </w:p>
    <w:p w:rsidR="000869FE" w:rsidRDefault="000869FE" w:rsidP="000869FE">
      <w:pPr>
        <w:numPr>
          <w:ilvl w:val="2"/>
          <w:numId w:val="1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способа управления таким многоквартирным домом, или, если такой собственник не указан, любому собственнику помещения в таком доме.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 xml:space="preserve">  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ab/>
        <w:t>2.1.26. 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 Управляющая организация вправе: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2.2.1.</w:t>
      </w:r>
      <w:r>
        <w:rPr>
          <w:bCs/>
        </w:rPr>
        <w:tab/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2.2.2.</w:t>
      </w:r>
      <w:r>
        <w:rPr>
          <w:bCs/>
        </w:rPr>
        <w:tab/>
        <w:t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ресурсоснабжающими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не введении режима ограничения или приостановления их предоставления).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2.2.3.</w:t>
      </w:r>
      <w:r>
        <w:rPr>
          <w:bCs/>
        </w:rPr>
        <w:tab/>
        <w:t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пределах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lastRenderedPageBreak/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2.2.4.</w:t>
      </w:r>
      <w:r>
        <w:rPr>
          <w:bCs/>
        </w:rPr>
        <w:tab/>
        <w:t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наступления ущерба общему имуществу Собственников, о чем Управляющая организация обязана проинформировать последних.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2.2.5.</w:t>
      </w:r>
      <w:r>
        <w:rPr>
          <w:bCs/>
        </w:rPr>
        <w:tab/>
        <w:t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2.2.6.</w:t>
      </w:r>
      <w:r>
        <w:rPr>
          <w:bCs/>
        </w:rPr>
        <w:tab/>
        <w:t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ресурсоснабжающих организаций.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2.2.7.</w:t>
      </w:r>
      <w:r>
        <w:rPr>
          <w:bCs/>
        </w:rPr>
        <w:tab/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2.2.8.</w:t>
      </w:r>
      <w:r>
        <w:rPr>
          <w:bCs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2.2.9.</w:t>
      </w:r>
      <w:r>
        <w:rPr>
          <w:bCs/>
        </w:rPr>
        <w:tab/>
        <w:t>Оказывать содействие в приостановлении или ограничении подачи Потребителю коммунальных услуг в порядке, установленном действующим законодательством Российской Федерацмм.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2.2.10.</w:t>
      </w:r>
      <w:r>
        <w:rPr>
          <w:bCs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2.2.11.</w:t>
      </w:r>
      <w:r>
        <w:rPr>
          <w:bCs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t>2.2.12.</w:t>
      </w:r>
      <w:r>
        <w:rPr>
          <w:bCs/>
        </w:rPr>
        <w:tab/>
        <w:t>Поручать при необходимости выполнение обязательств по настоящему Договору иным организациям.</w:t>
      </w:r>
    </w:p>
    <w:p w:rsidR="000869FE" w:rsidRDefault="000869FE" w:rsidP="000869FE">
      <w:pPr>
        <w:ind w:firstLine="654"/>
        <w:jc w:val="both"/>
        <w:rPr>
          <w:bCs/>
        </w:rPr>
      </w:pPr>
      <w:r>
        <w:rPr>
          <w:bCs/>
        </w:rPr>
        <w:lastRenderedPageBreak/>
        <w:t>2.2.13.</w:t>
      </w:r>
      <w:r>
        <w:rPr>
          <w:bCs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0869FE" w:rsidRPr="000869FE" w:rsidRDefault="000869FE" w:rsidP="000869FE">
      <w:pPr>
        <w:ind w:firstLine="654"/>
        <w:jc w:val="both"/>
        <w:rPr>
          <w:b/>
          <w:bCs/>
        </w:rPr>
      </w:pPr>
    </w:p>
    <w:p w:rsidR="000869FE" w:rsidRPr="000869FE" w:rsidRDefault="000869FE" w:rsidP="000869FE">
      <w:pPr>
        <w:jc w:val="center"/>
        <w:rPr>
          <w:b/>
          <w:bCs/>
        </w:rPr>
      </w:pPr>
      <w:r w:rsidRPr="000869FE">
        <w:rPr>
          <w:b/>
          <w:bCs/>
        </w:rPr>
        <w:t>3. Права и обязанности Собственника.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 Собственник обязуется: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3.1.1.</w:t>
      </w:r>
      <w:r>
        <w:rPr>
          <w:bCs/>
        </w:rPr>
        <w:tab/>
        <w:t>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3.1.2.</w:t>
      </w:r>
      <w:r>
        <w:rPr>
          <w:bCs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Российской Федерации.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3.1.3.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3.1.4.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3.1.5.</w:t>
      </w:r>
      <w:r>
        <w:rPr>
          <w:bCs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3.1.6.</w:t>
      </w:r>
      <w:r>
        <w:rPr>
          <w:bCs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3.1.7.</w:t>
      </w:r>
      <w:r>
        <w:rPr>
          <w:bCs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3.1.8.</w:t>
      </w:r>
      <w:r>
        <w:rPr>
          <w:bCs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3.1.9.</w:t>
      </w:r>
      <w:r>
        <w:rPr>
          <w:bCs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3.1.10.</w:t>
      </w:r>
      <w:r>
        <w:rPr>
          <w:bCs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lastRenderedPageBreak/>
        <w:t>3.1.11.</w:t>
      </w:r>
      <w:r>
        <w:rPr>
          <w:bCs/>
        </w:rPr>
        <w:tab/>
        <w:t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3.1.12.</w:t>
      </w:r>
      <w:r>
        <w:rPr>
          <w:bCs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3.1.13.</w:t>
      </w:r>
      <w:r>
        <w:rPr>
          <w:bCs/>
        </w:rPr>
        <w:tab/>
        <w:t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взрыво-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3.1.14.</w:t>
      </w:r>
      <w:r>
        <w:rPr>
          <w:bCs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3.1.15.</w:t>
      </w:r>
      <w:r>
        <w:rPr>
          <w:bCs/>
        </w:rPr>
        <w:tab/>
        <w:t>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3.1.16.</w:t>
      </w:r>
      <w:r>
        <w:rPr>
          <w:bCs/>
        </w:rPr>
        <w:tab/>
        <w:t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(ями).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3.1.17.</w:t>
      </w:r>
      <w:r>
        <w:rPr>
          <w:bCs/>
        </w:rPr>
        <w:tab/>
        <w:t>При неиспользовании помещения(ий)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3.1.18.</w:t>
      </w:r>
      <w:r>
        <w:rPr>
          <w:bCs/>
        </w:rPr>
        <w:tab/>
        <w:t>Соблюдать следующие требования: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а) не производить перенос инженерных сетей;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б)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в)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г)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д)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</w:t>
      </w:r>
      <w:r>
        <w:rPr>
          <w:bCs/>
        </w:rPr>
        <w:lastRenderedPageBreak/>
        <w:t>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е)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и)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к)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л) информировать Управляющую организацию о проведении работ по ремонту, переустройству и перепланировке помещения;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м)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н)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о) не снимать, не срезать, самостоятельно не устанавливать замки входов на чердак, предмашинное (машинное) отделение, электрические щитовые, ВРУ, подвал и другие технические помещения;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п) не строить сараев и других подсобных помещений и конструкций в подвальном помещении дома;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р) не применять в индивидуальных тамбурах для освещения лампы мощностью более 60 Вт;</w:t>
      </w:r>
    </w:p>
    <w:p w:rsidR="00EE6679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с)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оплачивать стоимость электрической энергии расходуемой на освещение данных помещений в 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общедомового 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(коллективного) прибора учета. 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т)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у)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ф)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отмостки дома, не создавать стоянкой, парковкой, остановкой транспортных средств </w:t>
      </w:r>
      <w:r>
        <w:rPr>
          <w:bCs/>
        </w:rPr>
        <w:lastRenderedPageBreak/>
        <w:t>препятствий в осуществлении механизированной и ручной уборки придомовой территории.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3.1.21. При получении коммунальных услуг через Управляющую организацию предоставлять последней в течение трех рабочих дней сведения: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а) об изменении количества граждан, проживающих в жилом (ых) помещении(ях), включая временно проживающих, для расчета размера их оплаты (собственники жилых помещений);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(ых) помещении (ях)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>3.1.25. Сообщать Управляющей организации о выявленных неисправностях общего имущества в многоквартирном доме.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0869FE" w:rsidRDefault="000869FE" w:rsidP="000869FE">
      <w:pPr>
        <w:pStyle w:val="2"/>
        <w:spacing w:line="240" w:lineRule="auto"/>
        <w:ind w:firstLine="652"/>
        <w:jc w:val="both"/>
        <w:rPr>
          <w:bCs/>
        </w:rPr>
      </w:pPr>
      <w:r>
        <w:rPr>
          <w:bCs/>
        </w:rPr>
        <w:t xml:space="preserve">3.1.27. Если до расторжения настоящего Договора в многоквартирном доме был выполнен капитальный ремонт стоимостью, превышающей платежи Собственников на капитальный ремонт, накопленные за прошлый период, Собственники обязаны вернуть Управляющей организации разницу между выплаченными ими средствами на </w:t>
      </w:r>
      <w:r>
        <w:rPr>
          <w:bCs/>
        </w:rPr>
        <w:lastRenderedPageBreak/>
        <w:t>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</w:p>
    <w:p w:rsidR="000869FE" w:rsidRDefault="000869FE" w:rsidP="000869FE">
      <w:pPr>
        <w:ind w:firstLine="708"/>
        <w:jc w:val="both"/>
      </w:pPr>
      <w:r>
        <w:t>3.2. Собственник имеет право:</w:t>
      </w:r>
    </w:p>
    <w:p w:rsidR="000869FE" w:rsidRDefault="000869FE" w:rsidP="000869FE">
      <w:pPr>
        <w:ind w:firstLine="708"/>
        <w:jc w:val="both"/>
      </w:pPr>
      <w:r>
        <w:t>3.2.1. Осуществлять контроль над выполнением Управляющей организацией ее обязательств по настоящему Договору, в ходе которого лицо. уполномоченное Собственниками, может участвовать в осмотрах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0869FE" w:rsidRDefault="000869FE" w:rsidP="000869FE">
      <w:pPr>
        <w:ind w:firstLine="708"/>
        <w:jc w:val="both"/>
      </w:pPr>
      <w: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0869FE" w:rsidRDefault="000869FE" w:rsidP="000869FE">
      <w:pPr>
        <w:ind w:firstLine="708"/>
        <w:jc w:val="both"/>
      </w:pPr>
      <w: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0869FE" w:rsidRDefault="000869FE" w:rsidP="000869FE">
      <w:pPr>
        <w:ind w:firstLine="708"/>
        <w:jc w:val="both"/>
      </w:pPr>
      <w: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0869FE" w:rsidRDefault="000869FE" w:rsidP="000869FE">
      <w:pPr>
        <w:ind w:firstLine="708"/>
        <w:jc w:val="both"/>
      </w:pPr>
      <w: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0869FE" w:rsidRDefault="000869FE" w:rsidP="000869FE">
      <w:pPr>
        <w:ind w:firstLine="708"/>
        <w:jc w:val="both"/>
      </w:pPr>
      <w: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0869FE" w:rsidRDefault="000869FE" w:rsidP="000869FE">
      <w:pPr>
        <w:ind w:firstLine="708"/>
        <w:jc w:val="both"/>
      </w:pPr>
      <w: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0869FE" w:rsidRDefault="000869FE" w:rsidP="000869FE">
      <w:pPr>
        <w:ind w:firstLine="708"/>
        <w:jc w:val="both"/>
      </w:pPr>
      <w:r>
        <w:t>3.2.8. Уполномочивать Управляющую организацию использовать средства на капитальный ремонт для выполнения работ по капитальному ремонту других жилых домов при условии возврата  заимствованных средств в срок,  определяемый общими собраниями собственников данных домов.</w:t>
      </w:r>
    </w:p>
    <w:p w:rsidR="000869FE" w:rsidRDefault="000869FE" w:rsidP="000869FE">
      <w:pPr>
        <w:ind w:firstLine="708"/>
        <w:jc w:val="both"/>
      </w:pPr>
      <w: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0869FE" w:rsidRDefault="000869FE" w:rsidP="000869FE">
      <w:pPr>
        <w:ind w:firstLine="708"/>
        <w:jc w:val="both"/>
      </w:pPr>
      <w:r>
        <w:t>3.2.10.  Реализовывать иные права, предусмотренные действующим законодательством.</w:t>
      </w:r>
    </w:p>
    <w:p w:rsidR="000869FE" w:rsidRDefault="000869FE" w:rsidP="000869FE">
      <w:pPr>
        <w:ind w:firstLine="708"/>
        <w:jc w:val="both"/>
      </w:pPr>
      <w:r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0869FE" w:rsidRDefault="000869FE" w:rsidP="000869FE">
      <w:pPr>
        <w:ind w:firstLine="708"/>
        <w:jc w:val="both"/>
      </w:pPr>
      <w:r>
        <w:t>3.3. Собственник не вправе:</w:t>
      </w:r>
    </w:p>
    <w:p w:rsidR="000869FE" w:rsidRDefault="000869FE" w:rsidP="000869FE">
      <w:pPr>
        <w:ind w:firstLine="708"/>
        <w:jc w:val="both"/>
      </w:pPr>
      <w:r>
        <w:t>3.3.1. Осуществлять выдел в натуре своей доли в праве общей собственности на общее имущество в многоквартирном доме;</w:t>
      </w:r>
    </w:p>
    <w:p w:rsidR="000869FE" w:rsidRDefault="000869FE" w:rsidP="000869FE">
      <w:pPr>
        <w:ind w:firstLine="708"/>
        <w:jc w:val="both"/>
      </w:pPr>
      <w:r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0869FE" w:rsidRDefault="000869FE" w:rsidP="000869FE">
      <w:pPr>
        <w:ind w:firstLine="708"/>
        <w:jc w:val="both"/>
      </w:pPr>
      <w:r>
        <w:t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0869FE" w:rsidRPr="000869FE" w:rsidRDefault="000869FE" w:rsidP="000869FE">
      <w:pPr>
        <w:jc w:val="both"/>
        <w:rPr>
          <w:b/>
        </w:rPr>
      </w:pPr>
    </w:p>
    <w:p w:rsidR="000869FE" w:rsidRPr="000869FE" w:rsidRDefault="000869FE" w:rsidP="000869FE">
      <w:pPr>
        <w:jc w:val="center"/>
        <w:rPr>
          <w:b/>
          <w:bCs/>
        </w:rPr>
      </w:pPr>
      <w:r w:rsidRPr="000869FE">
        <w:rPr>
          <w:b/>
          <w:bCs/>
        </w:rPr>
        <w:t xml:space="preserve">4. Цена договора, размер платы за содержание и ремонт жилого помещения </w:t>
      </w:r>
    </w:p>
    <w:p w:rsidR="000869FE" w:rsidRPr="000869FE" w:rsidRDefault="000869FE" w:rsidP="000869FE">
      <w:pPr>
        <w:jc w:val="center"/>
        <w:rPr>
          <w:b/>
          <w:bCs/>
        </w:rPr>
      </w:pPr>
      <w:r w:rsidRPr="000869FE">
        <w:rPr>
          <w:b/>
          <w:bCs/>
        </w:rPr>
        <w:lastRenderedPageBreak/>
        <w:t>и порядок ее внесения.</w:t>
      </w:r>
    </w:p>
    <w:p w:rsidR="000869FE" w:rsidRPr="000869FE" w:rsidRDefault="000869FE" w:rsidP="000869FE">
      <w:pPr>
        <w:jc w:val="center"/>
        <w:rPr>
          <w:b/>
          <w:bCs/>
        </w:rPr>
      </w:pP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>4.1. 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</w:p>
    <w:p w:rsidR="000869FE" w:rsidRDefault="000869FE" w:rsidP="000869FE">
      <w:pPr>
        <w:ind w:firstLine="654"/>
        <w:jc w:val="both"/>
      </w:pPr>
      <w:r>
        <w:t>4.2. Размер платы за содержание и ремонт жилого помещения в многоквартирном доме устанавливается в размере 17,65 рублей за 1 кв.м</w:t>
      </w:r>
      <w:r w:rsidR="007B4692">
        <w:t xml:space="preserve"> (тариф)</w:t>
      </w:r>
      <w:r>
        <w:t>, согласно конкурсной документации.</w:t>
      </w:r>
      <w:r w:rsidR="00781894">
        <w:t xml:space="preserve"> При изменении органами местного самоуправления тарифа Управляющая организация вправе </w:t>
      </w:r>
    </w:p>
    <w:p w:rsidR="000869FE" w:rsidRDefault="000869FE" w:rsidP="000869FE">
      <w:pPr>
        <w:ind w:firstLine="654"/>
        <w:jc w:val="both"/>
      </w:pPr>
      <w: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0869FE" w:rsidRDefault="000869FE" w:rsidP="000869FE">
      <w:pPr>
        <w:ind w:firstLine="654"/>
        <w:jc w:val="both"/>
      </w:pPr>
      <w: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7B4692" w:rsidRPr="00FE45BD" w:rsidRDefault="00274E4A" w:rsidP="000869FE">
      <w:pPr>
        <w:ind w:firstLine="654"/>
        <w:jc w:val="both"/>
      </w:pPr>
      <w:r w:rsidRPr="00FE45BD">
        <w:t xml:space="preserve">4.5. </w:t>
      </w:r>
      <w:r w:rsidR="00FE45BD" w:rsidRPr="00FE45BD">
        <w:t>Управляющая организация на основании постановления администрации городского округа город Шахунья вправе увеличить тариф на содержание и ремонт жилого помещения в многоквартирном доме.</w:t>
      </w:r>
    </w:p>
    <w:p w:rsidR="00274E4A" w:rsidRPr="00274E4A" w:rsidRDefault="00274E4A" w:rsidP="000869FE">
      <w:pPr>
        <w:ind w:firstLine="654"/>
        <w:jc w:val="both"/>
      </w:pPr>
      <w:r w:rsidRPr="00601FBF">
        <w:rPr>
          <w:color w:val="FF0000"/>
          <w:sz w:val="32"/>
          <w:szCs w:val="32"/>
        </w:rPr>
        <w:t xml:space="preserve"> </w:t>
      </w:r>
      <w:r w:rsidRPr="00274E4A">
        <w:t>4.6.</w:t>
      </w:r>
      <w:r w:rsidRPr="00274E4A">
        <w:rPr>
          <w:color w:val="000000"/>
          <w:shd w:val="clear" w:color="auto" w:fill="FFFFFF"/>
        </w:rPr>
        <w:t xml:space="preserve"> Размер  платы, указанный в п.п. 4.3.настоящего Договора, подлежит ежегодной индексации на индекс цен и тарифов на жилищно-коммунальные услуги в Российской Федерации за предшествующие 12 месяцев определенный и официально опубликованный в порядке, установленном Правительством Российской Федерации.</w:t>
      </w:r>
    </w:p>
    <w:p w:rsidR="000869FE" w:rsidRDefault="000869FE" w:rsidP="000869FE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74E4A">
        <w:rPr>
          <w:sz w:val="24"/>
          <w:szCs w:val="24"/>
        </w:rPr>
        <w:t>7</w:t>
      </w:r>
      <w:r>
        <w:rPr>
          <w:sz w:val="24"/>
          <w:szCs w:val="24"/>
        </w:rPr>
        <w:t>. Оплата услуг вносится собственником ежемесячно до десятого числа месяца, следующего за истекшим на основании платежных документов.</w:t>
      </w:r>
    </w:p>
    <w:p w:rsidR="000869FE" w:rsidRDefault="000869FE" w:rsidP="000869FE">
      <w:pPr>
        <w:autoSpaceDE w:val="0"/>
        <w:autoSpaceDN w:val="0"/>
        <w:adjustRightInd w:val="0"/>
        <w:ind w:firstLine="654"/>
        <w:jc w:val="both"/>
      </w:pPr>
      <w:r>
        <w:t>4.</w:t>
      </w:r>
      <w:r w:rsidR="00274E4A">
        <w:t>8</w:t>
      </w:r>
      <w:r>
        <w:t xml:space="preserve">. 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 </w:t>
      </w:r>
    </w:p>
    <w:p w:rsidR="000869FE" w:rsidRDefault="000869FE" w:rsidP="00274E4A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74E4A">
        <w:rPr>
          <w:sz w:val="24"/>
          <w:szCs w:val="24"/>
        </w:rPr>
        <w:t>9</w:t>
      </w:r>
      <w:r>
        <w:rPr>
          <w:sz w:val="24"/>
          <w:szCs w:val="24"/>
        </w:rPr>
        <w:t xml:space="preserve">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0869FE" w:rsidRDefault="000869FE" w:rsidP="000869FE">
      <w:pPr>
        <w:ind w:firstLine="654"/>
        <w:jc w:val="both"/>
      </w:pPr>
      <w:r>
        <w:t>4.</w:t>
      </w:r>
      <w:r w:rsidR="00274E4A">
        <w:t>10</w:t>
      </w:r>
      <w:r>
        <w:t>. В случае неиспользования жилых и (или)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0869FE" w:rsidRPr="000869FE" w:rsidRDefault="000869FE" w:rsidP="000869FE">
      <w:pPr>
        <w:jc w:val="center"/>
        <w:rPr>
          <w:b/>
          <w:bCs/>
        </w:rPr>
      </w:pPr>
    </w:p>
    <w:p w:rsidR="000869FE" w:rsidRPr="000869FE" w:rsidRDefault="000869FE" w:rsidP="000869FE">
      <w:pPr>
        <w:jc w:val="center"/>
        <w:rPr>
          <w:b/>
          <w:bCs/>
        </w:rPr>
      </w:pPr>
      <w:r w:rsidRPr="000869FE">
        <w:rPr>
          <w:b/>
          <w:bCs/>
        </w:rPr>
        <w:t>5. Ответственность сторон.</w:t>
      </w:r>
    </w:p>
    <w:p w:rsidR="000869FE" w:rsidRDefault="000869FE" w:rsidP="000869FE">
      <w:pPr>
        <w:pStyle w:val="2"/>
        <w:spacing w:line="240" w:lineRule="auto"/>
        <w:jc w:val="both"/>
      </w:pPr>
      <w:r>
        <w:t>5.1. В случае причинения убытков Собственнику и (или) Пользователю по вине Управляющей организации, последняя несет ответственность в соответствии с действующим законодательством;</w:t>
      </w:r>
    </w:p>
    <w:p w:rsidR="000869FE" w:rsidRDefault="000869FE" w:rsidP="000869FE">
      <w:pPr>
        <w:pStyle w:val="a8"/>
        <w:ind w:firstLine="654"/>
        <w:jc w:val="both"/>
      </w:pPr>
      <w:r>
        <w:rPr>
          <w:bCs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5.3. Условия освобождения от ответственности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lastRenderedPageBreak/>
        <w:t>5.3.2. Управляющая организация не несет ответственность: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б) противоправные действия (бездействия) Собственников и лиц, проживающих в помещениях Собственников;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 xml:space="preserve">г) не обеспечением Собственниками своих обязательств, установленных настоящим Договором.  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5.3.3. Стороны не несут ответственности по своим обязательствам, если:</w:t>
      </w:r>
    </w:p>
    <w:p w:rsidR="000869FE" w:rsidRDefault="000869FE" w:rsidP="000869FE">
      <w:pPr>
        <w:pStyle w:val="a8"/>
        <w:ind w:firstLine="654"/>
        <w:jc w:val="both"/>
        <w:rPr>
          <w:bCs/>
        </w:rPr>
      </w:pPr>
      <w:r>
        <w:rPr>
          <w:bCs/>
        </w:rPr>
        <w:t>а)</w:t>
      </w:r>
      <w:r>
        <w:rPr>
          <w:bCs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0869FE" w:rsidRPr="000869FE" w:rsidRDefault="000869FE" w:rsidP="000869FE">
      <w:pPr>
        <w:shd w:val="clear" w:color="auto" w:fill="FFFFFF"/>
        <w:ind w:firstLine="709"/>
        <w:jc w:val="center"/>
        <w:rPr>
          <w:b/>
        </w:rPr>
      </w:pPr>
    </w:p>
    <w:p w:rsidR="000869FE" w:rsidRPr="000869FE" w:rsidRDefault="000869FE" w:rsidP="000869FE">
      <w:pPr>
        <w:pStyle w:val="Heading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69FE">
        <w:rPr>
          <w:rFonts w:ascii="Times New Roman" w:hAnsi="Times New Roman"/>
          <w:color w:val="000000"/>
          <w:sz w:val="24"/>
          <w:szCs w:val="24"/>
        </w:rPr>
        <w:t>6. Осуществление контроля обязательств по договору</w:t>
      </w:r>
    </w:p>
    <w:p w:rsidR="000869FE" w:rsidRDefault="000869FE" w:rsidP="000869F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869FE" w:rsidRDefault="000869FE" w:rsidP="000869FE">
      <w:pPr>
        <w:ind w:firstLine="709"/>
        <w:jc w:val="both"/>
        <w:rPr>
          <w:color w:val="000000"/>
        </w:rPr>
      </w:pPr>
      <w:r>
        <w:rPr>
          <w:color w:val="000000"/>
        </w:rPr>
        <w:t>6.1. Контроль осуществляется путем:</w:t>
      </w:r>
    </w:p>
    <w:p w:rsidR="000869FE" w:rsidRDefault="000869FE" w:rsidP="000869FE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0869FE" w:rsidRDefault="000869FE" w:rsidP="000869FE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0869FE" w:rsidRDefault="000869FE" w:rsidP="000869FE">
      <w:pPr>
        <w:ind w:firstLine="709"/>
        <w:jc w:val="both"/>
        <w:rPr>
          <w:color w:val="000000"/>
        </w:rPr>
      </w:pPr>
      <w:r>
        <w:rPr>
          <w:color w:val="000000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</w:t>
      </w:r>
      <w:r>
        <w:t xml:space="preserve"> 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</w:p>
    <w:p w:rsidR="000869FE" w:rsidRDefault="000869FE" w:rsidP="000869FE">
      <w:pPr>
        <w:ind w:firstLine="709"/>
        <w:jc w:val="both"/>
        <w:rPr>
          <w:color w:val="000000"/>
        </w:rPr>
      </w:pPr>
      <w:r>
        <w:rPr>
          <w:color w:val="000000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0869FE" w:rsidRDefault="000869FE" w:rsidP="000869F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0869FE" w:rsidRDefault="000869FE" w:rsidP="000869F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0869FE" w:rsidRDefault="000869FE" w:rsidP="000869FE">
      <w:pPr>
        <w:shd w:val="clear" w:color="auto" w:fill="FFFFFF"/>
        <w:ind w:firstLine="709"/>
        <w:jc w:val="both"/>
      </w:pPr>
      <w:r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</w:t>
      </w:r>
      <w:r>
        <w:lastRenderedPageBreak/>
        <w:t xml:space="preserve">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0869FE" w:rsidRDefault="000869FE" w:rsidP="000869FE">
      <w:pPr>
        <w:shd w:val="clear" w:color="auto" w:fill="FFFFFF"/>
        <w:ind w:firstLine="709"/>
        <w:jc w:val="both"/>
      </w:pPr>
    </w:p>
    <w:p w:rsidR="000869FE" w:rsidRPr="000869FE" w:rsidRDefault="000869FE" w:rsidP="000869FE">
      <w:pPr>
        <w:pStyle w:val="2"/>
        <w:spacing w:line="240" w:lineRule="auto"/>
        <w:jc w:val="center"/>
        <w:rPr>
          <w:b/>
          <w:bCs/>
        </w:rPr>
      </w:pPr>
      <w:r w:rsidRPr="000869FE">
        <w:rPr>
          <w:b/>
          <w:bCs/>
        </w:rPr>
        <w:t>7. Порядок изменения и расторжения договора.</w:t>
      </w:r>
    </w:p>
    <w:p w:rsidR="000869FE" w:rsidRDefault="000869FE" w:rsidP="000869FE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0869FE" w:rsidRDefault="000869FE" w:rsidP="000869FE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В случае изменения действующего законодательства Российской Федерации,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Договора между сторонами не требуется. </w:t>
      </w:r>
    </w:p>
    <w:p w:rsidR="000869FE" w:rsidRDefault="000869FE" w:rsidP="000869FE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7.3. Договор может быть расторгнут досрочно:</w:t>
      </w:r>
    </w:p>
    <w:p w:rsidR="000869FE" w:rsidRDefault="000869FE" w:rsidP="000869FE">
      <w:pPr>
        <w:tabs>
          <w:tab w:val="left" w:pos="1418"/>
        </w:tabs>
        <w:autoSpaceDE w:val="0"/>
        <w:autoSpaceDN w:val="0"/>
        <w:adjustRightInd w:val="0"/>
        <w:ind w:firstLine="652"/>
        <w:jc w:val="both"/>
      </w:pPr>
      <w:r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0869FE" w:rsidRDefault="000869FE" w:rsidP="000869FE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 по назначению;</w:t>
      </w:r>
    </w:p>
    <w:p w:rsidR="000869FE" w:rsidRDefault="000869FE" w:rsidP="000869FE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7.3.3. В случае ликвидации Управляющей организации и если не определен её правопреемник;</w:t>
      </w:r>
    </w:p>
    <w:p w:rsidR="000869FE" w:rsidRDefault="000869FE" w:rsidP="000869FE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7.3.3. По соглашению сторон;</w:t>
      </w:r>
    </w:p>
    <w:p w:rsidR="000869FE" w:rsidRDefault="000869FE" w:rsidP="000869FE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7.3.4. На основании вступившего в законную силу решения суда.</w:t>
      </w:r>
    </w:p>
    <w:p w:rsidR="000869FE" w:rsidRDefault="000869FE" w:rsidP="000869FE">
      <w:pPr>
        <w:autoSpaceDE w:val="0"/>
        <w:autoSpaceDN w:val="0"/>
        <w:adjustRightInd w:val="0"/>
        <w:jc w:val="both"/>
        <w:outlineLvl w:val="1"/>
      </w:pPr>
      <w:r>
        <w:t xml:space="preserve">           7.4. 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0869FE" w:rsidRDefault="000869FE" w:rsidP="000869FE">
      <w:pPr>
        <w:autoSpaceDE w:val="0"/>
        <w:autoSpaceDN w:val="0"/>
        <w:adjustRightInd w:val="0"/>
        <w:ind w:firstLine="708"/>
        <w:jc w:val="both"/>
        <w:outlineLvl w:val="1"/>
      </w:pPr>
      <w:r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0869FE" w:rsidRPr="000869FE" w:rsidRDefault="000869FE" w:rsidP="000869FE">
      <w:pPr>
        <w:pStyle w:val="2"/>
        <w:spacing w:line="240" w:lineRule="auto"/>
        <w:jc w:val="center"/>
        <w:rPr>
          <w:b/>
          <w:bCs/>
        </w:rPr>
      </w:pPr>
      <w:r w:rsidRPr="000869FE">
        <w:rPr>
          <w:b/>
          <w:bCs/>
        </w:rPr>
        <w:t>8. Срок действия договора.</w:t>
      </w:r>
    </w:p>
    <w:p w:rsidR="000869FE" w:rsidRDefault="000869FE" w:rsidP="000869FE">
      <w:pPr>
        <w:ind w:firstLine="540"/>
        <w:jc w:val="both"/>
      </w:pPr>
      <w:r>
        <w:t>8.1. Настоящий договор действует с 01 ноября 2016 года по 01 ноября 2018 года. Настоящий договор действует 2 (два) года.</w:t>
      </w:r>
    </w:p>
    <w:p w:rsidR="000869FE" w:rsidRDefault="000869FE" w:rsidP="000869FE">
      <w:pPr>
        <w:ind w:firstLine="540"/>
        <w:jc w:val="both"/>
      </w:pPr>
      <w:r>
        <w:t>8.2. Настоящий Договор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>8.3. Срок действия Договора  может быть продлен на 3 месяца, если: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8" w:history="1">
        <w:r>
          <w:rPr>
            <w:rStyle w:val="a3"/>
          </w:rPr>
          <w:t>статьей 164</w:t>
        </w:r>
      </w:hyperlink>
      <w:r>
        <w:t xml:space="preserve"> Жилищного кодекса Российской Федерации, с лицами, осуществляющими соответствующие виды деятельности;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lastRenderedPageBreak/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  <w: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0869FE" w:rsidRDefault="000869FE" w:rsidP="000869FE">
      <w:pPr>
        <w:ind w:firstLine="540"/>
        <w:jc w:val="both"/>
      </w:pPr>
      <w:r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0869FE" w:rsidRDefault="000869FE" w:rsidP="000869FE">
      <w:pPr>
        <w:ind w:firstLine="540"/>
        <w:jc w:val="both"/>
      </w:pPr>
    </w:p>
    <w:p w:rsidR="000869FE" w:rsidRPr="000869FE" w:rsidRDefault="000869FE" w:rsidP="000869FE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0869FE">
        <w:rPr>
          <w:b/>
          <w:sz w:val="24"/>
          <w:szCs w:val="24"/>
        </w:rPr>
        <w:t>9. Организация общего собрания</w:t>
      </w:r>
    </w:p>
    <w:p w:rsidR="000869FE" w:rsidRDefault="000869FE" w:rsidP="000869FE">
      <w:pPr>
        <w:pStyle w:val="ConsNormal"/>
        <w:ind w:right="0" w:firstLine="0"/>
        <w:jc w:val="both"/>
        <w:rPr>
          <w:sz w:val="24"/>
          <w:szCs w:val="24"/>
        </w:rPr>
      </w:pPr>
    </w:p>
    <w:p w:rsidR="000869FE" w:rsidRDefault="000869FE" w:rsidP="000869FE">
      <w:pPr>
        <w:pStyle w:val="ConsNonformat"/>
        <w:widowControl/>
        <w:ind w:right="0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Style w:val="FontStyle32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0869FE" w:rsidRDefault="000869FE" w:rsidP="000869FE">
      <w:pPr>
        <w:pStyle w:val="ConsNonformat"/>
        <w:widowControl/>
        <w:ind w:right="0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0869FE" w:rsidRDefault="000869FE" w:rsidP="000869FE">
      <w:pPr>
        <w:pStyle w:val="ConsNormal"/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0869FE" w:rsidRDefault="000869FE" w:rsidP="000869FE">
      <w:pPr>
        <w:pStyle w:val="ConsNormal"/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организацию внеочередного общего собрания несет собственник - инициатор его созыва.</w:t>
      </w:r>
    </w:p>
    <w:p w:rsidR="000869FE" w:rsidRDefault="000869FE" w:rsidP="000869FE">
      <w:pPr>
        <w:pStyle w:val="ConsNormal"/>
        <w:ind w:righ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9.4. В случае необходимости принятия решений по вопросам, отнесенным в соответствии с Жилищным кодексом Российской Федерации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0869FE" w:rsidRDefault="000869FE" w:rsidP="000869FE">
      <w:pPr>
        <w:jc w:val="center"/>
        <w:rPr>
          <w:b/>
          <w:bCs/>
        </w:rPr>
      </w:pPr>
    </w:p>
    <w:p w:rsidR="000869FE" w:rsidRPr="000869FE" w:rsidRDefault="000869FE" w:rsidP="000869FE">
      <w:pPr>
        <w:jc w:val="center"/>
        <w:rPr>
          <w:b/>
          <w:bCs/>
        </w:rPr>
      </w:pPr>
      <w:r w:rsidRPr="000869FE">
        <w:rPr>
          <w:b/>
          <w:bCs/>
        </w:rPr>
        <w:t>10. Прочие условия.</w:t>
      </w:r>
    </w:p>
    <w:p w:rsidR="000869FE" w:rsidRDefault="000869FE" w:rsidP="00B62461">
      <w:pPr>
        <w:pStyle w:val="3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0869FE" w:rsidRPr="00B62461" w:rsidRDefault="000869FE" w:rsidP="00B62461">
      <w:pPr>
        <w:pStyle w:val="3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собственниками помещений на общем собрании принято решение о </w:t>
      </w:r>
      <w:r w:rsidRPr="00B62461">
        <w:rPr>
          <w:sz w:val="24"/>
          <w:szCs w:val="24"/>
        </w:rPr>
        <w:t>проведении  капитального  ремонта,  но  не  принято решение  о 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0869FE" w:rsidRPr="00B62461" w:rsidRDefault="000869FE" w:rsidP="000869FE">
      <w:pPr>
        <w:pStyle w:val="Style5"/>
        <w:widowControl/>
        <w:spacing w:line="240" w:lineRule="auto"/>
        <w:ind w:firstLine="652"/>
        <w:rPr>
          <w:rStyle w:val="FontStyle32"/>
          <w:sz w:val="24"/>
          <w:szCs w:val="24"/>
        </w:rPr>
      </w:pPr>
      <w:r w:rsidRPr="00B62461">
        <w:rPr>
          <w:rStyle w:val="FontStyle32"/>
          <w:sz w:val="24"/>
          <w:szCs w:val="24"/>
        </w:rPr>
        <w:lastRenderedPageBreak/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0869FE" w:rsidRDefault="000869FE" w:rsidP="000869FE">
      <w:pPr>
        <w:pStyle w:val="31"/>
        <w:jc w:val="both"/>
        <w:rPr>
          <w:sz w:val="24"/>
          <w:szCs w:val="24"/>
        </w:rPr>
      </w:pPr>
      <w:r w:rsidRPr="00B62461">
        <w:rPr>
          <w:sz w:val="24"/>
          <w:szCs w:val="24"/>
        </w:rPr>
        <w:t>10.3. По</w:t>
      </w:r>
      <w:r>
        <w:rPr>
          <w:sz w:val="24"/>
          <w:szCs w:val="24"/>
        </w:rPr>
        <w:t xml:space="preserve"> вопросам, не урегулированным настоящим Договором, Стороны руководствуются действующим законодательством.</w:t>
      </w:r>
    </w:p>
    <w:p w:rsidR="000869FE" w:rsidRDefault="000869FE" w:rsidP="000869FE">
      <w:pPr>
        <w:ind w:firstLine="654"/>
        <w:jc w:val="both"/>
      </w:pPr>
      <w:r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869FE" w:rsidRDefault="000869FE" w:rsidP="000869FE">
      <w:pPr>
        <w:pStyle w:val="Style5"/>
        <w:widowControl/>
        <w:tabs>
          <w:tab w:val="left" w:pos="1418"/>
        </w:tabs>
        <w:spacing w:line="240" w:lineRule="auto"/>
        <w:ind w:firstLine="652"/>
      </w:pPr>
      <w:r>
        <w:t xml:space="preserve">10.5. Все приложения к настоящему Договору являются его неотъемлемой частью. </w:t>
      </w:r>
    </w:p>
    <w:p w:rsidR="000869FE" w:rsidRDefault="000869FE" w:rsidP="000869FE">
      <w:pPr>
        <w:pStyle w:val="Style5"/>
        <w:widowControl/>
        <w:tabs>
          <w:tab w:val="left" w:pos="1418"/>
        </w:tabs>
        <w:spacing w:line="240" w:lineRule="auto"/>
        <w:ind w:firstLine="652"/>
      </w:pPr>
    </w:p>
    <w:p w:rsidR="000869FE" w:rsidRDefault="000869FE" w:rsidP="000869FE">
      <w:pPr>
        <w:jc w:val="center"/>
        <w:rPr>
          <w:b/>
          <w:bCs/>
        </w:rPr>
      </w:pPr>
      <w:r w:rsidRPr="000869FE">
        <w:rPr>
          <w:b/>
          <w:bCs/>
        </w:rPr>
        <w:t>11. Адреса и реквизиты сторон.</w:t>
      </w:r>
    </w:p>
    <w:p w:rsidR="000869FE" w:rsidRDefault="000869FE" w:rsidP="000869FE">
      <w:pPr>
        <w:jc w:val="center"/>
        <w:rPr>
          <w:b/>
          <w:bCs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4740"/>
      </w:tblGrid>
      <w:tr w:rsidR="000869FE" w:rsidRPr="004C6318" w:rsidTr="000869FE">
        <w:trPr>
          <w:trHeight w:val="3337"/>
        </w:trPr>
        <w:tc>
          <w:tcPr>
            <w:tcW w:w="5245" w:type="dxa"/>
          </w:tcPr>
          <w:p w:rsidR="00866C77" w:rsidRDefault="00866C77" w:rsidP="00866C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организация</w:t>
            </w:r>
          </w:p>
          <w:p w:rsidR="00866C77" w:rsidRPr="00D7574D" w:rsidRDefault="00866C77" w:rsidP="00866C77">
            <w:pPr>
              <w:spacing w:line="276" w:lineRule="auto"/>
              <w:rPr>
                <w:b/>
                <w:sz w:val="20"/>
                <w:szCs w:val="20"/>
              </w:rPr>
            </w:pPr>
            <w:r w:rsidRPr="00D7574D">
              <w:rPr>
                <w:b/>
                <w:sz w:val="20"/>
                <w:szCs w:val="20"/>
              </w:rPr>
              <w:t>ООО «Жилсервис»</w:t>
            </w:r>
          </w:p>
          <w:p w:rsidR="00866C77" w:rsidRPr="0030741A" w:rsidRDefault="00866C77" w:rsidP="00866C77">
            <w:pPr>
              <w:spacing w:line="276" w:lineRule="auto"/>
              <w:rPr>
                <w:sz w:val="20"/>
                <w:szCs w:val="20"/>
              </w:rPr>
            </w:pPr>
            <w:r w:rsidRPr="00D75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606910, </w:t>
            </w:r>
            <w:r w:rsidRPr="0030741A">
              <w:rPr>
                <w:sz w:val="20"/>
                <w:szCs w:val="20"/>
              </w:rPr>
              <w:t>г.Шахунья ул.Минина д.2</w:t>
            </w:r>
          </w:p>
          <w:p w:rsidR="00866C77" w:rsidRPr="00D7574D" w:rsidRDefault="00866C77" w:rsidP="00866C77">
            <w:pPr>
              <w:spacing w:line="276" w:lineRule="auto"/>
              <w:rPr>
                <w:sz w:val="20"/>
                <w:szCs w:val="20"/>
              </w:rPr>
            </w:pPr>
            <w:r w:rsidRPr="00D7574D">
              <w:rPr>
                <w:sz w:val="20"/>
                <w:szCs w:val="20"/>
              </w:rPr>
              <w:t>ИНН 5239010198</w:t>
            </w:r>
          </w:p>
          <w:p w:rsidR="007D0022" w:rsidRDefault="00866C77" w:rsidP="00866C77">
            <w:pPr>
              <w:spacing w:line="276" w:lineRule="auto"/>
              <w:rPr>
                <w:sz w:val="20"/>
                <w:szCs w:val="20"/>
              </w:rPr>
            </w:pPr>
            <w:r w:rsidRPr="0030741A">
              <w:rPr>
                <w:sz w:val="20"/>
                <w:szCs w:val="20"/>
              </w:rPr>
              <w:t xml:space="preserve">КПП 523901001                                                                                   ОГРН 1115235000451                                                                                  Волго-Вятский банк Сбербанка                                                                                    России г.Н.Новгород    </w:t>
            </w:r>
          </w:p>
          <w:p w:rsidR="00866C77" w:rsidRPr="0030741A" w:rsidRDefault="007D0022" w:rsidP="00866C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</w:t>
            </w:r>
            <w:r w:rsidR="00866C77" w:rsidRPr="0030741A">
              <w:rPr>
                <w:sz w:val="20"/>
                <w:szCs w:val="20"/>
              </w:rPr>
              <w:t>40702810342340000535                                                                     к/с 30101810900000000603</w:t>
            </w:r>
          </w:p>
          <w:p w:rsidR="00866C77" w:rsidRPr="0030741A" w:rsidRDefault="00866C77" w:rsidP="00866C77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 w:rsidRPr="00866C77">
              <w:rPr>
                <w:sz w:val="20"/>
                <w:szCs w:val="20"/>
              </w:rPr>
              <w:t>БИК 042202603</w:t>
            </w:r>
          </w:p>
          <w:p w:rsidR="00866C77" w:rsidRPr="0030741A" w:rsidRDefault="00866C77" w:rsidP="00866C77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</w:p>
          <w:p w:rsidR="00866C77" w:rsidRPr="0030741A" w:rsidRDefault="00866C77" w:rsidP="00866C77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 w:rsidRPr="0030741A">
              <w:rPr>
                <w:sz w:val="20"/>
                <w:szCs w:val="20"/>
              </w:rPr>
              <w:t xml:space="preserve">Генеральный директор </w:t>
            </w:r>
          </w:p>
          <w:p w:rsidR="00866C77" w:rsidRPr="0030741A" w:rsidRDefault="00866C77" w:rsidP="00866C77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 w:rsidRPr="0030741A">
              <w:rPr>
                <w:sz w:val="20"/>
                <w:szCs w:val="20"/>
              </w:rPr>
              <w:t xml:space="preserve">ООО «Жилсервис  ________________/М.А.Курдин/ </w:t>
            </w:r>
          </w:p>
          <w:p w:rsidR="000869FE" w:rsidRPr="0030741A" w:rsidRDefault="00866C77" w:rsidP="00866C77">
            <w:pPr>
              <w:shd w:val="clear" w:color="auto" w:fill="FFFFFF"/>
              <w:spacing w:line="276" w:lineRule="auto"/>
              <w:ind w:right="10"/>
              <w:jc w:val="both"/>
              <w:rPr>
                <w:sz w:val="20"/>
                <w:szCs w:val="20"/>
              </w:rPr>
            </w:pPr>
            <w:r w:rsidRPr="0030741A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4784" w:type="dxa"/>
          </w:tcPr>
          <w:p w:rsidR="00866C77" w:rsidRPr="00866C77" w:rsidRDefault="00866C77" w:rsidP="000869FE">
            <w:pPr>
              <w:spacing w:line="276" w:lineRule="auto"/>
              <w:rPr>
                <w:b/>
                <w:sz w:val="20"/>
                <w:szCs w:val="20"/>
              </w:rPr>
            </w:pPr>
            <w:r w:rsidRPr="00866C77">
              <w:rPr>
                <w:b/>
                <w:sz w:val="20"/>
                <w:szCs w:val="20"/>
              </w:rPr>
              <w:t>Собственник:</w:t>
            </w:r>
          </w:p>
          <w:p w:rsidR="000869FE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Ф.И.О.______________________________________</w:t>
            </w:r>
          </w:p>
          <w:p w:rsidR="00866C77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D47ED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66C77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серия__________№___________________</w:t>
            </w:r>
          </w:p>
          <w:p w:rsidR="00866C77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Выдан______________________________________</w:t>
            </w:r>
          </w:p>
          <w:p w:rsidR="00866C77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D47ED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D47ED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Зарегистрирован(а) по адресу:__________________</w:t>
            </w:r>
          </w:p>
          <w:p w:rsidR="00AD47ED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D47ED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D47ED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66C77" w:rsidRDefault="00AD47ED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66C77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</w:p>
          <w:p w:rsidR="000869FE" w:rsidRPr="0030741A" w:rsidRDefault="00866C77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______________________/                               </w:t>
            </w:r>
            <w:r w:rsidRPr="0030741A">
              <w:rPr>
                <w:sz w:val="20"/>
                <w:szCs w:val="20"/>
              </w:rPr>
              <w:t xml:space="preserve"> </w:t>
            </w:r>
            <w:r w:rsidR="000869FE" w:rsidRPr="0030741A">
              <w:rPr>
                <w:sz w:val="20"/>
                <w:szCs w:val="20"/>
              </w:rPr>
              <w:t xml:space="preserve">/ </w:t>
            </w:r>
          </w:p>
          <w:p w:rsidR="000869FE" w:rsidRPr="0030741A" w:rsidRDefault="000869FE" w:rsidP="000869FE">
            <w:pPr>
              <w:shd w:val="clear" w:color="auto" w:fill="FFFFFF"/>
              <w:spacing w:line="276" w:lineRule="auto"/>
              <w:ind w:right="14"/>
              <w:rPr>
                <w:sz w:val="20"/>
                <w:szCs w:val="20"/>
              </w:rPr>
            </w:pPr>
            <w:r w:rsidRPr="0030741A"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0869FE" w:rsidRDefault="000869FE" w:rsidP="000869FE"/>
    <w:p w:rsidR="000869FE" w:rsidRDefault="000869FE" w:rsidP="000869FE"/>
    <w:p w:rsidR="000869FE" w:rsidRDefault="000869FE" w:rsidP="000869FE"/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4B40B0" w:rsidRDefault="004B40B0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договору управления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многоквартирным домом</w:t>
      </w:r>
      <w:r w:rsidR="000637CB">
        <w:rPr>
          <w:sz w:val="24"/>
          <w:szCs w:val="24"/>
        </w:rPr>
        <w:t xml:space="preserve"> б/н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0022">
        <w:rPr>
          <w:sz w:val="24"/>
          <w:szCs w:val="24"/>
        </w:rPr>
        <w:t xml:space="preserve">01 ноября </w:t>
      </w:r>
      <w:r>
        <w:rPr>
          <w:sz w:val="24"/>
          <w:szCs w:val="24"/>
        </w:rPr>
        <w:t xml:space="preserve">2016 г. </w:t>
      </w: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общего имущества в многоквартирном доме </w:t>
      </w: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г.Шахунья,  Коминтерна, д.58А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 г. Шахунья,  ул. Коминтерна,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д. 58 «А».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 (при его наличии):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пятиэтажное кирпичное здание 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1985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9. 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(пять)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10. Наличие подвала: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присутствует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11. Наличие цокольного этажа: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12. Наличие мансарды: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13. Наличие мезонина: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100 (сто)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15. Количество нежилых помещений, не входящих в состав общего имущества: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17. 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24268,0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куб. м.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19. Площадь: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5937,7 кв. м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б)    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5354,7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кв. м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в)  нежилых  помещений  (общая  площадь  нежилых помещений, не входящих   в  состав  общего  имущества  в  многоквартирном 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кв. м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  помещений   общего  пользования  (общая  площадь  нежилых помещений,  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21. Уборочная площадь лестниц 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22. Уборочная площадь общих коридоров: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1662,2 кв. м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25. Кадастровый номер земельного участка (при его наличии):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40B0" w:rsidRDefault="004B40B0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II. Техническое состояние многоквартирного дома, включая пристройки</w:t>
      </w:r>
    </w:p>
    <w:p w:rsidR="000869FE" w:rsidRDefault="000869FE" w:rsidP="000869F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horzAnchor="margin" w:tblpY="1405"/>
        <w:tblW w:w="0" w:type="auto"/>
        <w:tblLook w:val="04A0"/>
      </w:tblPr>
      <w:tblGrid>
        <w:gridCol w:w="3341"/>
        <w:gridCol w:w="2721"/>
        <w:gridCol w:w="3416"/>
      </w:tblGrid>
      <w:tr w:rsidR="000869FE" w:rsidTr="000869FE">
        <w:trPr>
          <w:trHeight w:val="59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конструктивных</w:t>
            </w:r>
          </w:p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элементов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состояние элементов общего имущества многоквартирного дома или износ в %</w:t>
            </w:r>
          </w:p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Фундамент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Ленточный, железо-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бетонные блоки;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Наружные и внутренние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капитальные стены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Кирпичные (из силикатного кирпича);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Перегородки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Кирпичные;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Перекрытия: - чердачные,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  междуэтажные,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  подвальные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(другое)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Железо - бетонные;                 </w:t>
            </w:r>
          </w:p>
          <w:p w:rsidR="000869FE" w:rsidRDefault="000869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Железо - бетонные;</w:t>
            </w:r>
          </w:p>
          <w:p w:rsidR="000869FE" w:rsidRDefault="000869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Железо - бетонные;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Крыша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Залито битумом;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Полы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Дощатые;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Проемы: - окна,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 двери  (другое)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З/л/створные;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Простые;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Отделка: - внутренняя,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 наружная (другое)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Штукатурка, окраска;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Механическое, электрическое, санитарно-техническое и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иное оборудование ванны, напольные электроплиты, телефонные сети и оборудование сети проводного радиовещания,</w:t>
            </w:r>
          </w:p>
          <w:p w:rsidR="000869FE" w:rsidRDefault="000869F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сигнализация, мусоропровод, лифт, вентиляция, другое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Ванны, туалеты,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вентиляция;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  <w:tr w:rsidR="000869FE" w:rsidTr="000869F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 Внутридомовые инженерные коммуникации и оборудование для предоставления коммунальных услуг: электроснабжение,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холодное водоснабжение,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горячее водоснабжение,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водоотведение,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газоснабжение, отопление: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внешних котельных, от домовой котельной, печи, калориферы, АГВ, другое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Электроснабжение,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холодное водоснабжение,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горячее водоснабжение, 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водоотведение,</w:t>
            </w:r>
          </w:p>
          <w:p w:rsidR="000869FE" w:rsidRDefault="000869F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центральное отопление, газоснабжение;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хорошее</w:t>
            </w:r>
          </w:p>
        </w:tc>
      </w:tr>
    </w:tbl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69FE" w:rsidRDefault="000869FE" w:rsidP="000869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7D0022" w:rsidRDefault="007D0022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D451E9" w:rsidRDefault="00D451E9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0869FE" w:rsidRDefault="00AD47ED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869FE">
        <w:rPr>
          <w:sz w:val="24"/>
          <w:szCs w:val="24"/>
        </w:rPr>
        <w:t>риложение №2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договору управления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многоквартирным домом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</w:t>
      </w:r>
      <w:r w:rsidR="007D0022">
        <w:rPr>
          <w:sz w:val="24"/>
          <w:szCs w:val="24"/>
        </w:rPr>
        <w:t xml:space="preserve">01 ноября </w:t>
      </w:r>
      <w:r>
        <w:rPr>
          <w:sz w:val="24"/>
          <w:szCs w:val="24"/>
        </w:rPr>
        <w:t xml:space="preserve">2016 г. </w:t>
      </w: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средств платы</w:t>
      </w: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содержание и ремонт помещений в многоквартирном доме, расположенном по адресу: г. Шахунья, ул. Коминтерна 58А</w:t>
      </w:r>
    </w:p>
    <w:p w:rsidR="000869FE" w:rsidRDefault="000869FE" w:rsidP="000869FE">
      <w:pPr>
        <w:suppressAutoHyphens/>
        <w:spacing w:line="268" w:lineRule="exact"/>
        <w:jc w:val="center"/>
        <w:rPr>
          <w:lang w:eastAsia="ar-SA"/>
        </w:rPr>
      </w:pPr>
    </w:p>
    <w:tbl>
      <w:tblPr>
        <w:tblW w:w="14172" w:type="dxa"/>
        <w:tblInd w:w="-601" w:type="dxa"/>
        <w:tblLayout w:type="fixed"/>
        <w:tblLook w:val="04A0"/>
      </w:tblPr>
      <w:tblGrid>
        <w:gridCol w:w="499"/>
        <w:gridCol w:w="6451"/>
        <w:gridCol w:w="1700"/>
        <w:gridCol w:w="1276"/>
        <w:gridCol w:w="4246"/>
      </w:tblGrid>
      <w:tr w:rsidR="000869FE" w:rsidTr="000869FE">
        <w:trPr>
          <w:gridAfter w:val="1"/>
          <w:wAfter w:w="4245" w:type="dxa"/>
          <w:trHeight w:val="317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869FE" w:rsidRDefault="000869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8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869FE" w:rsidRDefault="000869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9FE" w:rsidRDefault="000869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Расценка руб./м2 </w:t>
            </w:r>
          </w:p>
        </w:tc>
      </w:tr>
      <w:tr w:rsidR="000869FE" w:rsidTr="000869FE">
        <w:trPr>
          <w:gridAfter w:val="1"/>
          <w:wAfter w:w="4245" w:type="dxa"/>
          <w:trHeight w:val="300"/>
        </w:trPr>
        <w:tc>
          <w:tcPr>
            <w:tcW w:w="6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9FE" w:rsidRDefault="000869FE">
            <w:pPr>
              <w:rPr>
                <w:color w:val="000000"/>
                <w:lang w:eastAsia="en-US"/>
              </w:rPr>
            </w:pPr>
          </w:p>
        </w:tc>
        <w:tc>
          <w:tcPr>
            <w:tcW w:w="15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9FE" w:rsidRDefault="000869FE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E" w:rsidRDefault="000869FE">
            <w:pPr>
              <w:rPr>
                <w:color w:val="000000"/>
                <w:lang w:eastAsia="en-US"/>
              </w:rPr>
            </w:pPr>
          </w:p>
        </w:tc>
      </w:tr>
      <w:tr w:rsidR="000869FE" w:rsidRPr="00712E03" w:rsidTr="000869FE">
        <w:trPr>
          <w:gridAfter w:val="1"/>
          <w:wAfter w:w="4245" w:type="dxa"/>
          <w:trHeight w:val="25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Содержание и текущий ремонт конструктивных элементов жилых зданий</w:t>
            </w:r>
            <w:r w:rsidRPr="00712E03">
              <w:rPr>
                <w:color w:val="000000"/>
                <w:lang w:eastAsia="en-US"/>
              </w:rPr>
              <w:t xml:space="preserve"> 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1,69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0,59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0,23</w:t>
            </w:r>
          </w:p>
        </w:tc>
      </w:tr>
      <w:tr w:rsidR="000869FE" w:rsidRPr="00712E03" w:rsidTr="000869FE">
        <w:trPr>
          <w:gridAfter w:val="1"/>
          <w:wAfter w:w="4245" w:type="dxa"/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0,25</w:t>
            </w:r>
          </w:p>
        </w:tc>
      </w:tr>
      <w:tr w:rsidR="000869FE" w:rsidRPr="00712E03" w:rsidTr="000869FE">
        <w:trPr>
          <w:gridAfter w:val="1"/>
          <w:wAfter w:w="4245" w:type="dxa"/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0,28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Проверка и текущий ремонт вентканалов и дымоходов (ежегодная проверка вентканалов специализированной организацией, согласно договора, осмотр, ремонт, прочистка вентканалов и дымоходов)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0,35</w:t>
            </w:r>
          </w:p>
        </w:tc>
      </w:tr>
      <w:tr w:rsidR="000869FE" w:rsidRPr="00712E03" w:rsidTr="000869FE">
        <w:trPr>
          <w:gridAfter w:val="1"/>
          <w:wAfter w:w="4245" w:type="dxa"/>
          <w:trHeight w:val="17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Содержание и текущий ремонт внутридомового инженерного оборудования</w:t>
            </w:r>
            <w:r w:rsidRPr="00712E03">
              <w:rPr>
                <w:color w:val="000000"/>
                <w:lang w:eastAsia="en-US"/>
              </w:rPr>
              <w:t xml:space="preserve"> (общих коммуникаций, технических устройств) Профилактические осмотры систем отопления, горячего водоснабжения,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3,83</w:t>
            </w:r>
          </w:p>
        </w:tc>
      </w:tr>
      <w:tr w:rsidR="000869FE" w:rsidRPr="00712E03" w:rsidTr="000869FE">
        <w:trPr>
          <w:gridAfter w:val="1"/>
          <w:wAfter w:w="4245" w:type="dxa"/>
          <w:trHeight w:val="1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Ремонт,  испытание, промывка и опрессовка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1,52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Проведение технических осмотров и устранение незначительных неисправностей в системе горячего водоснабжения (осмотр системы горячего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0,7</w:t>
            </w:r>
          </w:p>
        </w:tc>
      </w:tr>
      <w:tr w:rsidR="000869FE" w:rsidRPr="00712E03" w:rsidTr="000869FE">
        <w:trPr>
          <w:gridAfter w:val="1"/>
          <w:wAfter w:w="4245" w:type="dxa"/>
          <w:trHeight w:val="1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0,85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0,76</w:t>
            </w:r>
          </w:p>
        </w:tc>
      </w:tr>
      <w:tr w:rsidR="000869FE" w:rsidRPr="00712E03" w:rsidTr="000869FE">
        <w:trPr>
          <w:gridAfter w:val="1"/>
          <w:wAfter w:w="4245" w:type="dxa"/>
          <w:trHeight w:val="15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Содержание и текущий ремонт электроснабжения мест общего пользования</w:t>
            </w:r>
            <w:r w:rsidRPr="00712E03">
              <w:rPr>
                <w:color w:val="000000"/>
                <w:lang w:eastAsia="en-US"/>
              </w:rPr>
              <w:t xml:space="preserve">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0,76</w:t>
            </w:r>
          </w:p>
        </w:tc>
      </w:tr>
      <w:tr w:rsidR="000869FE" w:rsidRPr="00712E03" w:rsidTr="000869FE">
        <w:trPr>
          <w:gridAfter w:val="1"/>
          <w:wAfter w:w="4245" w:type="dxa"/>
          <w:trHeight w:val="20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Аварийное обслуживание</w:t>
            </w:r>
            <w:r w:rsidRPr="00712E03">
              <w:rPr>
                <w:color w:val="000000"/>
                <w:lang w:eastAsia="en-US"/>
              </w:rPr>
              <w:t xml:space="preserve"> 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0,53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Содержание внутридомового газового оборудования, относящегося к общему имуществу дома</w:t>
            </w:r>
            <w:r w:rsidRPr="00712E03">
              <w:rPr>
                <w:color w:val="000000"/>
                <w:lang w:eastAsia="en-US"/>
              </w:rPr>
              <w:t xml:space="preserve"> (аварийное обслуживание и текущий ремонт  специализированной организацией, согласно договора)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0,43</w:t>
            </w:r>
          </w:p>
        </w:tc>
      </w:tr>
      <w:tr w:rsidR="000869FE" w:rsidRPr="00712E03" w:rsidTr="000869FE">
        <w:trPr>
          <w:gridAfter w:val="1"/>
          <w:wAfter w:w="4245" w:type="dxa"/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 xml:space="preserve"> Биллинговое обслуживание</w:t>
            </w:r>
            <w:r w:rsidRPr="00712E03">
              <w:rPr>
                <w:color w:val="000000"/>
                <w:lang w:eastAsia="en-US"/>
              </w:rPr>
              <w:t xml:space="preserve"> (начисление квартплаты, сбор денежных средств с населения, оплата банковских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0,94</w:t>
            </w:r>
          </w:p>
        </w:tc>
      </w:tr>
      <w:tr w:rsidR="000869FE" w:rsidRPr="00712E03" w:rsidTr="000869FE">
        <w:trPr>
          <w:gridAfter w:val="1"/>
          <w:wAfter w:w="4245" w:type="dxa"/>
          <w:trHeight w:val="20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Расходы на управление многоквартирным домом</w:t>
            </w:r>
            <w:r w:rsidRPr="00712E03">
              <w:rPr>
                <w:color w:val="000000"/>
                <w:lang w:eastAsia="en-US"/>
              </w:rPr>
              <w:t xml:space="preserve"> 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1,6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Уборка придомовой территории механизированным способом</w:t>
            </w:r>
            <w:r w:rsidRPr="00712E03">
              <w:rPr>
                <w:color w:val="000000"/>
                <w:lang w:eastAsia="en-US"/>
              </w:rPr>
              <w:t xml:space="preserve"> (уборка мусора после ремонта, выполняемого Управляющей компанией, во время субботников и месячников по благоустройству, расчистка территории от снега спец. техникой)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0,46</w:t>
            </w:r>
          </w:p>
        </w:tc>
      </w:tr>
      <w:tr w:rsidR="000869FE" w:rsidRPr="00712E03" w:rsidTr="000869FE">
        <w:trPr>
          <w:gridAfter w:val="1"/>
          <w:wAfter w:w="4245" w:type="dxa"/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Осмотр, при выявлении нарушений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1,13</w:t>
            </w:r>
          </w:p>
        </w:tc>
      </w:tr>
      <w:tr w:rsidR="000869FE" w:rsidRPr="00712E03" w:rsidTr="000869FE">
        <w:trPr>
          <w:gridAfter w:val="1"/>
          <w:wAfter w:w="4245" w:type="dxa"/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Работы, выполняемые в целях надлежащего содержания внутренней отделки мест общего пользования</w:t>
            </w:r>
            <w:r w:rsidRPr="00712E03">
              <w:rPr>
                <w:color w:val="000000"/>
                <w:lang w:eastAsia="en-US"/>
              </w:rPr>
              <w:t xml:space="preserve"> (при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lang w:eastAsia="en-US"/>
              </w:rPr>
            </w:pPr>
            <w:r w:rsidRPr="00712E03">
              <w:rPr>
                <w:lang w:eastAsia="en-US"/>
              </w:rPr>
              <w:t>0,99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 xml:space="preserve">Работы, выполняемые по содержанию полов помещений, относящихся к общему имуществу </w:t>
            </w:r>
            <w:r w:rsidRPr="00712E03">
              <w:rPr>
                <w:color w:val="000000"/>
                <w:lang w:eastAsia="en-US"/>
              </w:rPr>
              <w:t>(проверка состояния, при выявлении нарушений, повреждений – разработка плана восстановительных работ, проведение восстановительных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lang w:eastAsia="en-US"/>
              </w:rPr>
            </w:pPr>
            <w:r w:rsidRPr="00712E03">
              <w:rPr>
                <w:lang w:eastAsia="en-US"/>
              </w:rPr>
              <w:t>1,63</w:t>
            </w:r>
          </w:p>
        </w:tc>
      </w:tr>
      <w:tr w:rsidR="000869FE" w:rsidRPr="00712E03" w:rsidTr="000869FE">
        <w:trPr>
          <w:gridAfter w:val="1"/>
          <w:wAfter w:w="4245" w:type="dxa"/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Работы, выполняемые в целях надлежащего содержания лестниц мест общего пользования</w:t>
            </w:r>
            <w:r w:rsidRPr="00712E03">
              <w:rPr>
                <w:color w:val="000000"/>
                <w:lang w:eastAsia="en-US"/>
              </w:rPr>
              <w:t xml:space="preserve">  (проверка состояния, при выявлении нарушений, повреждений – разработка плана восстановительных работ, проведение восстановительных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lang w:eastAsia="en-US"/>
              </w:rPr>
            </w:pPr>
            <w:r w:rsidRPr="00712E03">
              <w:rPr>
                <w:lang w:eastAsia="en-US"/>
              </w:rPr>
              <w:t>1,08</w:t>
            </w:r>
          </w:p>
        </w:tc>
      </w:tr>
      <w:tr w:rsidR="000869FE" w:rsidRPr="00712E03" w:rsidTr="000869FE">
        <w:trPr>
          <w:gridAfter w:val="1"/>
          <w:wAfter w:w="4245" w:type="dxa"/>
          <w:trHeight w:val="1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Уборка лестничных клеток</w:t>
            </w:r>
            <w:r w:rsidRPr="00712E03">
              <w:rPr>
                <w:color w:val="000000"/>
                <w:lang w:eastAsia="en-US"/>
              </w:rPr>
              <w:t xml:space="preserve"> (влажное подметание 3р.в неделю, мытьё лестничных площадок – 2р. в месяц, обметание пыли с потолков- 1 раз в год, 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ящиков- 1 раз в год, влажная протирка подоконников, отопительных приборов – 2 раза в год, мытье окон-2 раза в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1,19</w:t>
            </w:r>
          </w:p>
        </w:tc>
      </w:tr>
      <w:tr w:rsidR="000869FE" w:rsidRPr="00712E03" w:rsidTr="000869FE">
        <w:trPr>
          <w:gridAfter w:val="1"/>
          <w:wAfter w:w="4245" w:type="dxa"/>
          <w:trHeight w:val="15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Уборка придомовой территории ручным способом</w:t>
            </w:r>
            <w:r w:rsidRPr="00712E03">
              <w:rPr>
                <w:color w:val="000000"/>
                <w:lang w:eastAsia="en-US"/>
              </w:rPr>
              <w:t xml:space="preserve"> (подметание земельного участка в тёплый период года с усовершенствованным покрытием 2 раза в неделю, уборка мусора с газона 2  раза в неделю, стрижка газонов 2 раза в летне-осенний период, очистка урн от мусора ежедневно, уборка территории при отсутствии снегопадов, в том числе от наледи и льда 3 раза в неделю, посыпка пешеходных дорожек пеком и песко-соляной смесью в период гололёда, сдвижка и подметание снега при снегопаде по мере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1,19</w:t>
            </w:r>
          </w:p>
        </w:tc>
      </w:tr>
      <w:tr w:rsidR="000869FE" w:rsidRPr="00712E03" w:rsidTr="000869FE">
        <w:trPr>
          <w:gridAfter w:val="1"/>
          <w:wAfter w:w="4245" w:type="dxa"/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12E03">
              <w:rPr>
                <w:b/>
                <w:color w:val="000000"/>
                <w:lang w:eastAsia="en-US"/>
              </w:rPr>
              <w:t>Техническое обслуживание общедомовых приборов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12E03">
              <w:rPr>
                <w:color w:val="000000"/>
                <w:lang w:eastAsia="en-US"/>
              </w:rPr>
              <w:t>0,2</w:t>
            </w:r>
          </w:p>
        </w:tc>
      </w:tr>
      <w:tr w:rsidR="000869FE" w:rsidRPr="00712E03" w:rsidTr="000869FE">
        <w:trPr>
          <w:gridAfter w:val="1"/>
          <w:wAfter w:w="4245" w:type="dxa"/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Default="000869F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9FE" w:rsidRPr="00712E03" w:rsidRDefault="000869F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12E03">
              <w:rPr>
                <w:b/>
                <w:bCs/>
                <w:color w:val="000000"/>
                <w:lang w:eastAsia="en-US"/>
              </w:rPr>
              <w:t>Всего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9FE" w:rsidRPr="00712E03" w:rsidRDefault="000869FE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 w:rsidRPr="00712E03">
              <w:rPr>
                <w:bCs/>
                <w:color w:val="000000"/>
                <w:lang w:eastAsia="en-US"/>
              </w:rPr>
              <w:t>17,65</w:t>
            </w:r>
          </w:p>
        </w:tc>
      </w:tr>
      <w:tr w:rsidR="000869FE" w:rsidTr="000869FE">
        <w:tc>
          <w:tcPr>
            <w:tcW w:w="6947" w:type="dxa"/>
            <w:gridSpan w:val="2"/>
          </w:tcPr>
          <w:p w:rsidR="000869FE" w:rsidRPr="00AD47ED" w:rsidRDefault="000869F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47ED">
              <w:rPr>
                <w:b/>
                <w:lang w:eastAsia="en-US"/>
              </w:rPr>
              <w:t xml:space="preserve">Собственник 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1" w:type="dxa"/>
            <w:gridSpan w:val="3"/>
          </w:tcPr>
          <w:p w:rsidR="000869FE" w:rsidRPr="00AD47ED" w:rsidRDefault="000869F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Pr="00AD47ED">
              <w:rPr>
                <w:b/>
                <w:lang w:eastAsia="en-US"/>
              </w:rPr>
              <w:t xml:space="preserve">Управляющая организация </w:t>
            </w:r>
          </w:p>
          <w:p w:rsidR="000869FE" w:rsidRPr="00AD47ED" w:rsidRDefault="000869F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47ED">
              <w:rPr>
                <w:b/>
                <w:color w:val="0000FF"/>
                <w:lang w:eastAsia="en-US"/>
              </w:rPr>
              <w:lastRenderedPageBreak/>
              <w:t>ООО «Жилсервис»</w:t>
            </w:r>
          </w:p>
          <w:p w:rsidR="000869FE" w:rsidRDefault="000869FE">
            <w:pPr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Почтовый и юридический адрес: 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606910, Нижегородская область,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г. Шахунья, ул. Минина, д. 2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5239010198 КПП 523901001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1115235000451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р/с 40702810342340000535 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Волго-Вятский банк Сбербан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042202603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к/с 30101810900000000603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                                </w:t>
            </w:r>
            <w:r>
              <w:rPr>
                <w:lang w:eastAsia="en-US"/>
              </w:rPr>
              <w:t>М.А. Курдин</w:t>
            </w:r>
          </w:p>
        </w:tc>
      </w:tr>
    </w:tbl>
    <w:p w:rsidR="000869FE" w:rsidRDefault="000869FE" w:rsidP="000869FE">
      <w:pPr>
        <w:pStyle w:val="ConsNormal"/>
        <w:ind w:right="0" w:firstLine="0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AD47ED" w:rsidRDefault="00AD47ED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7D0022" w:rsidRDefault="007D0022" w:rsidP="000869FE">
      <w:pPr>
        <w:pStyle w:val="ConsNormal"/>
        <w:ind w:right="0" w:firstLine="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договору управления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многоквартирным домом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</w:t>
      </w:r>
      <w:r w:rsidR="007D0022">
        <w:rPr>
          <w:sz w:val="24"/>
          <w:szCs w:val="24"/>
        </w:rPr>
        <w:t xml:space="preserve">01 ноября </w:t>
      </w:r>
      <w:r>
        <w:rPr>
          <w:sz w:val="24"/>
          <w:szCs w:val="24"/>
        </w:rPr>
        <w:t xml:space="preserve">2016г. № </w:t>
      </w:r>
      <w:r w:rsidR="007D0022">
        <w:rPr>
          <w:sz w:val="24"/>
          <w:szCs w:val="24"/>
        </w:rPr>
        <w:t>1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работ, относящихся к капитальному ремонту </w:t>
      </w:r>
    </w:p>
    <w:p w:rsidR="000869FE" w:rsidRDefault="000869FE" w:rsidP="000869FE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общего имущества в многоквартирном доме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5. Замена внутриквартальных инженерных сетей.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7. Переустройство невентилируемых совмещенных крыш.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0869FE" w:rsidRPr="007D0022" w:rsidRDefault="000869FE" w:rsidP="000869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0022">
        <w:rPr>
          <w:sz w:val="22"/>
          <w:szCs w:val="22"/>
        </w:rPr>
        <w:t>10. Ремонт встроенных помещений в зданиях.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/>
      </w:tblPr>
      <w:tblGrid>
        <w:gridCol w:w="4674"/>
        <w:gridCol w:w="4711"/>
      </w:tblGrid>
      <w:tr w:rsidR="000869FE" w:rsidTr="000869FE">
        <w:tc>
          <w:tcPr>
            <w:tcW w:w="4674" w:type="dxa"/>
            <w:hideMark/>
          </w:tcPr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Собственник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4711" w:type="dxa"/>
          </w:tcPr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Управляющая организация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ООО «Жилсервис»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869FE" w:rsidRDefault="000869FE" w:rsidP="000869FE">
      <w:pPr>
        <w:jc w:val="both"/>
      </w:pP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781894" w:rsidRDefault="00781894" w:rsidP="000869FE">
      <w:pPr>
        <w:pStyle w:val="ConsNormal"/>
        <w:ind w:right="0" w:firstLine="540"/>
        <w:jc w:val="right"/>
        <w:rPr>
          <w:sz w:val="24"/>
          <w:szCs w:val="24"/>
        </w:rPr>
      </w:pP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4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0869FE" w:rsidRDefault="000869FE" w:rsidP="000869FE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многоквартирным домом</w:t>
      </w:r>
    </w:p>
    <w:p w:rsidR="000869FE" w:rsidRDefault="000869FE" w:rsidP="000869FE">
      <w:pPr>
        <w:jc w:val="right"/>
        <w:rPr>
          <w:b/>
          <w:sz w:val="28"/>
        </w:rPr>
      </w:pPr>
      <w:r>
        <w:lastRenderedPageBreak/>
        <w:t xml:space="preserve">                                                                               от </w:t>
      </w:r>
      <w:r w:rsidR="007D0022">
        <w:t xml:space="preserve">01 ноября </w:t>
      </w:r>
      <w:r>
        <w:t xml:space="preserve">2016г. № </w:t>
      </w:r>
      <w:r w:rsidR="007D0022">
        <w:t>1</w:t>
      </w:r>
    </w:p>
    <w:p w:rsidR="000869FE" w:rsidRDefault="000869FE" w:rsidP="000869FE">
      <w:pPr>
        <w:jc w:val="right"/>
        <w:rPr>
          <w:b/>
        </w:rPr>
      </w:pPr>
    </w:p>
    <w:p w:rsidR="000869FE" w:rsidRDefault="000869FE" w:rsidP="000869FE">
      <w:pPr>
        <w:tabs>
          <w:tab w:val="left" w:pos="1200"/>
        </w:tabs>
        <w:jc w:val="center"/>
        <w:rPr>
          <w:b/>
        </w:rPr>
      </w:pPr>
      <w:r>
        <w:rPr>
          <w:b/>
        </w:rPr>
        <w:t>Границы эксплуатационной ответственности</w:t>
      </w:r>
    </w:p>
    <w:p w:rsidR="000869FE" w:rsidRDefault="000869FE" w:rsidP="000869FE">
      <w:pPr>
        <w:tabs>
          <w:tab w:val="left" w:pos="1200"/>
        </w:tabs>
        <w:jc w:val="center"/>
        <w:rPr>
          <w:b/>
        </w:rPr>
      </w:pPr>
      <w:r>
        <w:rPr>
          <w:b/>
        </w:rPr>
        <w:t>Отопление</w:t>
      </w:r>
    </w:p>
    <w:p w:rsidR="000869FE" w:rsidRDefault="000869FE" w:rsidP="000869FE">
      <w:pPr>
        <w:tabs>
          <w:tab w:val="left" w:pos="1200"/>
        </w:tabs>
        <w:jc w:val="both"/>
      </w:pPr>
      <w:r>
        <w:t xml:space="preserve">           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 дом.</w:t>
      </w:r>
    </w:p>
    <w:p w:rsidR="000869FE" w:rsidRDefault="000869FE" w:rsidP="000869FE">
      <w:pPr>
        <w:tabs>
          <w:tab w:val="left" w:pos="1200"/>
        </w:tabs>
        <w:jc w:val="center"/>
        <w:rPr>
          <w:b/>
        </w:rPr>
      </w:pPr>
      <w:r>
        <w:rPr>
          <w:b/>
        </w:rPr>
        <w:t>Горячее водоснабжение</w:t>
      </w:r>
    </w:p>
    <w:p w:rsidR="000869FE" w:rsidRDefault="000869FE" w:rsidP="000869FE">
      <w:pPr>
        <w:tabs>
          <w:tab w:val="left" w:pos="1200"/>
        </w:tabs>
        <w:jc w:val="both"/>
      </w:pPr>
      <w:r>
        <w:t xml:space="preserve">           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 водоснабжения, входящими в многоквартирный дом.</w:t>
      </w:r>
    </w:p>
    <w:p w:rsidR="000869FE" w:rsidRDefault="000869FE" w:rsidP="000869FE">
      <w:pPr>
        <w:tabs>
          <w:tab w:val="left" w:pos="1200"/>
        </w:tabs>
        <w:jc w:val="center"/>
        <w:rPr>
          <w:b/>
        </w:rPr>
      </w:pPr>
      <w:r>
        <w:rPr>
          <w:b/>
        </w:rPr>
        <w:t>Холодное водоснабжение</w:t>
      </w:r>
    </w:p>
    <w:p w:rsidR="000869FE" w:rsidRDefault="000869FE" w:rsidP="000869FE">
      <w:pPr>
        <w:tabs>
          <w:tab w:val="left" w:pos="1200"/>
        </w:tabs>
        <w:jc w:val="both"/>
      </w:pPr>
      <w:r>
        <w:t xml:space="preserve">          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водоснабжения, входящей в многоквартирный дом.          </w:t>
      </w:r>
    </w:p>
    <w:p w:rsidR="000869FE" w:rsidRDefault="000869FE" w:rsidP="000869FE">
      <w:pPr>
        <w:tabs>
          <w:tab w:val="left" w:pos="1200"/>
        </w:tabs>
        <w:jc w:val="center"/>
        <w:rPr>
          <w:b/>
        </w:rPr>
      </w:pPr>
      <w:r>
        <w:rPr>
          <w:b/>
        </w:rPr>
        <w:t>Водоотведение</w:t>
      </w:r>
    </w:p>
    <w:p w:rsidR="000869FE" w:rsidRDefault="000869FE" w:rsidP="000869FE">
      <w:pPr>
        <w:tabs>
          <w:tab w:val="left" w:pos="1200"/>
        </w:tabs>
        <w:jc w:val="both"/>
      </w:pPr>
      <w: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 наружной границей стены многоквартирного дома, включая оборудование, расположенное на этих сетях.</w:t>
      </w:r>
    </w:p>
    <w:p w:rsidR="000869FE" w:rsidRDefault="000869FE" w:rsidP="000869FE">
      <w:pPr>
        <w:tabs>
          <w:tab w:val="left" w:pos="1200"/>
        </w:tabs>
        <w:jc w:val="center"/>
        <w:rPr>
          <w:b/>
        </w:rPr>
      </w:pPr>
      <w:r>
        <w:rPr>
          <w:b/>
        </w:rPr>
        <w:t>Электроснабжение</w:t>
      </w:r>
    </w:p>
    <w:p w:rsidR="000869FE" w:rsidRDefault="000869FE" w:rsidP="000869FE">
      <w:pPr>
        <w:tabs>
          <w:tab w:val="left" w:pos="1200"/>
        </w:tabs>
        <w:jc w:val="both"/>
      </w:pPr>
      <w:r>
        <w:t xml:space="preserve">           Внутридомовая система электроснабжения, состоящая из вводных шкафов, вводнораспределительных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эл.энергии по кабельным линиям в земле - контактами в местах присоединения жил к ВРУ (или кабельному ящику) ж/д эл.кабеля 0,4 кВ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p w:rsidR="000869FE" w:rsidRDefault="000869FE" w:rsidP="000869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/>
      </w:tblPr>
      <w:tblGrid>
        <w:gridCol w:w="4674"/>
        <w:gridCol w:w="4711"/>
      </w:tblGrid>
      <w:tr w:rsidR="000869FE" w:rsidTr="000869FE">
        <w:tc>
          <w:tcPr>
            <w:tcW w:w="4674" w:type="dxa"/>
            <w:hideMark/>
          </w:tcPr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Собственник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4711" w:type="dxa"/>
            <w:hideMark/>
          </w:tcPr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Управляющая организация  </w:t>
            </w:r>
          </w:p>
          <w:p w:rsidR="000869FE" w:rsidRDefault="00086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«Жилсервис»</w:t>
            </w:r>
          </w:p>
        </w:tc>
      </w:tr>
    </w:tbl>
    <w:p w:rsidR="000869FE" w:rsidRDefault="000869FE" w:rsidP="000869FE">
      <w:pPr>
        <w:jc w:val="both"/>
        <w:rPr>
          <w:color w:val="000000"/>
          <w:sz w:val="20"/>
          <w:szCs w:val="20"/>
        </w:rPr>
      </w:pPr>
    </w:p>
    <w:sectPr w:rsidR="000869FE" w:rsidSect="007D0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9FE"/>
    <w:rsid w:val="000637CB"/>
    <w:rsid w:val="000869FE"/>
    <w:rsid w:val="000D6FF9"/>
    <w:rsid w:val="001423AB"/>
    <w:rsid w:val="00274E4A"/>
    <w:rsid w:val="004B40B0"/>
    <w:rsid w:val="00571808"/>
    <w:rsid w:val="00601FBF"/>
    <w:rsid w:val="0067117A"/>
    <w:rsid w:val="00712E03"/>
    <w:rsid w:val="00781894"/>
    <w:rsid w:val="007B4692"/>
    <w:rsid w:val="007D0022"/>
    <w:rsid w:val="008532F8"/>
    <w:rsid w:val="00866C77"/>
    <w:rsid w:val="00AD47ED"/>
    <w:rsid w:val="00B62461"/>
    <w:rsid w:val="00D1093D"/>
    <w:rsid w:val="00D451E9"/>
    <w:rsid w:val="00E33345"/>
    <w:rsid w:val="00E713B7"/>
    <w:rsid w:val="00EE6679"/>
    <w:rsid w:val="00FE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69FE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869F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869FE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0869FE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0869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semiHidden/>
    <w:unhideWhenUsed/>
    <w:rsid w:val="000869FE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6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"/>
    <w:semiHidden/>
    <w:unhideWhenUsed/>
    <w:rsid w:val="000869FE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869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869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6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869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69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869F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869F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869FE"/>
    <w:pPr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0869F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0869F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ConsPlusCell">
    <w:name w:val="ConsPlusCell"/>
    <w:uiPriority w:val="99"/>
    <w:rsid w:val="0008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0869FE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paragraph" w:customStyle="1" w:styleId="Textbody">
    <w:name w:val="Text body"/>
    <w:basedOn w:val="a"/>
    <w:rsid w:val="000869FE"/>
    <w:pPr>
      <w:widowControl w:val="0"/>
      <w:suppressAutoHyphens/>
      <w:spacing w:after="120"/>
    </w:pPr>
    <w:rPr>
      <w:rFonts w:eastAsia="SimSun"/>
      <w:kern w:val="2"/>
      <w:lang w:eastAsia="hi-IN" w:bidi="hi-IN"/>
    </w:rPr>
  </w:style>
  <w:style w:type="character" w:customStyle="1" w:styleId="1">
    <w:name w:val="Основной текст с отступом Знак1"/>
    <w:link w:val="aa"/>
    <w:semiHidden/>
    <w:locked/>
    <w:rsid w:val="000869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basedOn w:val="a0"/>
    <w:rsid w:val="000869FE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08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0869FE"/>
    <w:pPr>
      <w:shd w:val="clear" w:color="auto" w:fill="FFFFFF"/>
      <w:spacing w:line="240" w:lineRule="atLeast"/>
    </w:pPr>
    <w:rPr>
      <w:rFonts w:eastAsia="Calibri"/>
      <w:sz w:val="21"/>
      <w:szCs w:val="21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869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869FE"/>
    <w:pPr>
      <w:shd w:val="clear" w:color="auto" w:fill="FFFFFF"/>
      <w:spacing w:line="250" w:lineRule="exact"/>
      <w:ind w:firstLine="420"/>
      <w:jc w:val="both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95A95276FE8CCF20C2C6C4F49BD8B79A53A4ED3719028UDl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A63F920FC9406A73F308142CDE5647FC47F28A43222B62206BD263CA92B4D02D41F7D117D3252AV3M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A63F920FC9406A73F308142CDE5647FC47F28A432F2B62206BD263CA92B4D02D41F7D111VDM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FA57-849D-4727-A08E-44FEBFE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11900</Words>
  <Characters>67834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2016-10-17T07:32:00Z</cp:lastPrinted>
  <dcterms:created xsi:type="dcterms:W3CDTF">2016-10-14T09:33:00Z</dcterms:created>
  <dcterms:modified xsi:type="dcterms:W3CDTF">2016-10-17T07:36:00Z</dcterms:modified>
</cp:coreProperties>
</file>